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F81CC7" w:rsidP="004F5F4B">
      <w:pPr>
        <w:tabs>
          <w:tab w:val="left" w:pos="870"/>
          <w:tab w:val="center" w:pos="5033"/>
        </w:tabs>
        <w:rPr>
          <w:rFonts w:ascii="Arial Black" w:hAnsi="Arial Black" w:cs="Arial"/>
          <w:i/>
          <w:sz w:val="132"/>
          <w:szCs w:val="132"/>
        </w:rPr>
      </w:pPr>
      <w:r w:rsidRPr="00F81CC7">
        <w:rPr>
          <w:noProof/>
          <w:sz w:val="22"/>
        </w:rPr>
        <w:pict>
          <v:rect id="_x0000_s1026" style="position:absolute;margin-left:-7pt;margin-top:0;width:505.85pt;height:353.1pt;z-index:-251656192" fillcolor="#eaeaea">
            <v:fill opacity="62259f"/>
            <v:textbox style="mso-next-textbox:#_x0000_s1026">
              <w:txbxContent>
                <w:p w:rsidR="00547C89" w:rsidRPr="0091045A" w:rsidRDefault="00547C89"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547C89" w:rsidRPr="0091045A" w:rsidRDefault="00547C89"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547C89" w:rsidRDefault="00547C89" w:rsidP="005E5CC6">
                  <w:pPr>
                    <w:jc w:val="center"/>
                    <w:rPr>
                      <w:rFonts w:ascii="Arial Black" w:hAnsi="Arial Black" w:cs="Arial"/>
                      <w:i/>
                      <w:sz w:val="56"/>
                      <w:szCs w:val="56"/>
                    </w:rPr>
                  </w:pPr>
                  <w:r>
                    <w:rPr>
                      <w:rFonts w:ascii="Arial Black" w:hAnsi="Arial Black" w:cs="Arial"/>
                      <w:i/>
                      <w:sz w:val="56"/>
                      <w:szCs w:val="56"/>
                    </w:rPr>
                    <w:t>№8</w:t>
                  </w:r>
                </w:p>
                <w:p w:rsidR="00547C89" w:rsidRDefault="00547C89" w:rsidP="004F5F4B">
                  <w:pPr>
                    <w:jc w:val="center"/>
                    <w:rPr>
                      <w:rFonts w:ascii="Arial Black" w:hAnsi="Arial Black" w:cs="Arial"/>
                      <w:i/>
                      <w:sz w:val="56"/>
                      <w:szCs w:val="56"/>
                    </w:rPr>
                  </w:pPr>
                  <w:r>
                    <w:rPr>
                      <w:rFonts w:ascii="Arial Black" w:hAnsi="Arial Black" w:cs="Arial"/>
                      <w:i/>
                      <w:sz w:val="56"/>
                      <w:szCs w:val="56"/>
                    </w:rPr>
                    <w:t>31 августа 2015 г.</w:t>
                  </w:r>
                </w:p>
                <w:p w:rsidR="00547C89" w:rsidRPr="0091045A" w:rsidRDefault="00547C89" w:rsidP="004F5F4B">
                  <w:pPr>
                    <w:jc w:val="center"/>
                    <w:rPr>
                      <w:rFonts w:ascii="Arial Black" w:hAnsi="Arial Black" w:cs="Arial"/>
                      <w:i/>
                      <w:sz w:val="56"/>
                      <w:szCs w:val="56"/>
                    </w:rPr>
                  </w:pPr>
                </w:p>
                <w:p w:rsidR="00547C89" w:rsidRPr="00A232DA" w:rsidRDefault="00547C89"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F81CC7" w:rsidP="004F5F4B">
      <w:pPr>
        <w:jc w:val="center"/>
        <w:rPr>
          <w:sz w:val="40"/>
          <w:szCs w:val="40"/>
        </w:rPr>
      </w:pPr>
      <w:r w:rsidRPr="00F81CC7">
        <w:rPr>
          <w:noProof/>
          <w:sz w:val="22"/>
        </w:rPr>
        <w:pict>
          <v:rect id="_x0000_s1027" style="position:absolute;left:0;text-align:left;margin-left:567pt;margin-top:1.45pt;width:108pt;height:95.25pt;z-index:251661312">
            <v:textbox style="mso-next-textbox:#_x0000_s1027">
              <w:txbxContent>
                <w:p w:rsidR="00547C89" w:rsidRPr="00A232DA" w:rsidRDefault="00547C89" w:rsidP="004F5F4B">
                  <w:pPr>
                    <w:jc w:val="center"/>
                    <w:rPr>
                      <w:i/>
                      <w:sz w:val="44"/>
                      <w:szCs w:val="44"/>
                    </w:rPr>
                  </w:pPr>
                  <w:r w:rsidRPr="00A232DA">
                    <w:rPr>
                      <w:i/>
                      <w:sz w:val="44"/>
                      <w:szCs w:val="44"/>
                    </w:rPr>
                    <w:t>№ 12</w:t>
                  </w:r>
                </w:p>
                <w:p w:rsidR="00547C89" w:rsidRPr="00A232DA" w:rsidRDefault="00547C89"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F81CC7" w:rsidP="005F53EF">
      <w:pPr>
        <w:keepNext/>
        <w:jc w:val="center"/>
        <w:outlineLvl w:val="2"/>
        <w:rPr>
          <w:b/>
          <w:spacing w:val="30"/>
          <w:sz w:val="22"/>
          <w:szCs w:val="22"/>
        </w:rPr>
      </w:pPr>
      <w:r w:rsidRPr="00F81CC7">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547C89" w:rsidRPr="00A232DA" w:rsidRDefault="00547C89" w:rsidP="004F5F4B">
                  <w:pPr>
                    <w:spacing w:line="240" w:lineRule="exact"/>
                    <w:jc w:val="center"/>
                    <w:rPr>
                      <w:sz w:val="29"/>
                      <w:szCs w:val="29"/>
                    </w:rPr>
                  </w:pPr>
                </w:p>
                <w:p w:rsidR="00547C89" w:rsidRDefault="00547C89" w:rsidP="004F5F4B">
                  <w:pPr>
                    <w:spacing w:line="240" w:lineRule="exact"/>
                    <w:jc w:val="center"/>
                    <w:rPr>
                      <w:b/>
                      <w:sz w:val="29"/>
                      <w:szCs w:val="29"/>
                    </w:rPr>
                  </w:pPr>
                  <w:r>
                    <w:rPr>
                      <w:b/>
                      <w:sz w:val="29"/>
                      <w:szCs w:val="29"/>
                    </w:rPr>
                    <w:t>Печатное издание администрации</w:t>
                  </w:r>
                </w:p>
                <w:p w:rsidR="00547C89" w:rsidRDefault="00547C89"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547C89" w:rsidRDefault="00547C89" w:rsidP="00465756">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 xml:space="preserve">» </w:t>
                  </w:r>
                  <w:proofErr w:type="gramEnd"/>
                </w:p>
                <w:p w:rsidR="00547C89" w:rsidRDefault="00547C89" w:rsidP="00465756">
                  <w:pPr>
                    <w:spacing w:before="120" w:line="240" w:lineRule="exact"/>
                    <w:jc w:val="center"/>
                    <w:rPr>
                      <w:b/>
                      <w:sz w:val="29"/>
                      <w:szCs w:val="29"/>
                    </w:rPr>
                  </w:pPr>
                  <w:r>
                    <w:rPr>
                      <w:b/>
                      <w:sz w:val="29"/>
                      <w:szCs w:val="29"/>
                    </w:rPr>
                    <w:t>от 29 апреля 2010г. №111)</w:t>
                  </w:r>
                </w:p>
                <w:p w:rsidR="00547C89" w:rsidRDefault="00547C89" w:rsidP="004F5F4B">
                  <w:pPr>
                    <w:spacing w:line="240" w:lineRule="exact"/>
                    <w:jc w:val="center"/>
                    <w:rPr>
                      <w:b/>
                      <w:sz w:val="29"/>
                      <w:szCs w:val="29"/>
                    </w:rPr>
                  </w:pPr>
                </w:p>
                <w:p w:rsidR="00547C89" w:rsidRPr="0091045A" w:rsidRDefault="00547C89"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3A7668" w:rsidRDefault="003A7668" w:rsidP="003A7668">
      <w:r w:rsidRPr="00527606">
        <w:tab/>
      </w:r>
      <w:r w:rsidRPr="00527606">
        <w:tab/>
      </w:r>
      <w:r w:rsidRPr="00527606">
        <w:tab/>
      </w:r>
      <w:r w:rsidRPr="00527606">
        <w:tab/>
      </w:r>
      <w:r w:rsidRPr="00527606">
        <w:tab/>
      </w:r>
      <w:r w:rsidRPr="00527606">
        <w:tab/>
      </w:r>
      <w:r w:rsidRPr="00527606">
        <w:tab/>
      </w:r>
      <w:r w:rsidRPr="00527606">
        <w:tab/>
      </w:r>
      <w:r w:rsidRPr="00527606">
        <w:tab/>
      </w:r>
    </w:p>
    <w:p w:rsidR="000D5CDC" w:rsidRPr="000D5CDC" w:rsidRDefault="000D5CDC" w:rsidP="000D5CDC">
      <w:pPr>
        <w:jc w:val="center"/>
        <w:rPr>
          <w:b/>
          <w:sz w:val="20"/>
          <w:szCs w:val="20"/>
        </w:rPr>
      </w:pPr>
      <w:r w:rsidRPr="000D5CDC">
        <w:rPr>
          <w:b/>
          <w:sz w:val="20"/>
          <w:szCs w:val="20"/>
        </w:rPr>
        <w:t>РОССИЙСКАЯ ФЕДЕРАЦИЯ</w:t>
      </w:r>
    </w:p>
    <w:p w:rsidR="000D5CDC" w:rsidRPr="000D5CDC" w:rsidRDefault="000D5CDC" w:rsidP="000D5CDC">
      <w:pPr>
        <w:jc w:val="center"/>
        <w:rPr>
          <w:b/>
          <w:sz w:val="20"/>
          <w:szCs w:val="20"/>
        </w:rPr>
      </w:pPr>
      <w:r w:rsidRPr="000D5CDC">
        <w:rPr>
          <w:b/>
          <w:sz w:val="20"/>
          <w:szCs w:val="20"/>
        </w:rPr>
        <w:t>ИРКУТСКАЯ ОБЛАСТЬ</w:t>
      </w:r>
    </w:p>
    <w:p w:rsidR="000D5CDC" w:rsidRPr="000D5CDC" w:rsidRDefault="000D5CDC" w:rsidP="000D5CDC">
      <w:pPr>
        <w:jc w:val="center"/>
        <w:rPr>
          <w:b/>
          <w:sz w:val="20"/>
          <w:szCs w:val="20"/>
        </w:rPr>
      </w:pPr>
      <w:r w:rsidRPr="000D5CDC">
        <w:rPr>
          <w:b/>
          <w:sz w:val="20"/>
          <w:szCs w:val="20"/>
        </w:rPr>
        <w:t>Муниципальное образование «</w:t>
      </w:r>
      <w:proofErr w:type="spellStart"/>
      <w:r w:rsidRPr="000D5CDC">
        <w:rPr>
          <w:b/>
          <w:sz w:val="20"/>
          <w:szCs w:val="20"/>
        </w:rPr>
        <w:t>Новонукутское</w:t>
      </w:r>
      <w:proofErr w:type="spellEnd"/>
      <w:r w:rsidRPr="000D5CDC">
        <w:rPr>
          <w:b/>
          <w:sz w:val="20"/>
          <w:szCs w:val="20"/>
        </w:rPr>
        <w:t>»</w:t>
      </w:r>
    </w:p>
    <w:p w:rsidR="000D5CDC" w:rsidRPr="000D5CDC" w:rsidRDefault="000D5CDC" w:rsidP="000D5CDC">
      <w:pPr>
        <w:jc w:val="center"/>
        <w:rPr>
          <w:b/>
          <w:sz w:val="20"/>
          <w:szCs w:val="20"/>
        </w:rPr>
      </w:pPr>
      <w:r w:rsidRPr="000D5CDC">
        <w:rPr>
          <w:b/>
          <w:sz w:val="20"/>
          <w:szCs w:val="20"/>
        </w:rPr>
        <w:t>Дума муниципального образования «</w:t>
      </w:r>
      <w:proofErr w:type="spellStart"/>
      <w:r w:rsidRPr="000D5CDC">
        <w:rPr>
          <w:b/>
          <w:sz w:val="20"/>
          <w:szCs w:val="20"/>
        </w:rPr>
        <w:t>Новонукутское</w:t>
      </w:r>
      <w:proofErr w:type="spellEnd"/>
      <w:r w:rsidRPr="000D5CDC">
        <w:rPr>
          <w:b/>
          <w:sz w:val="20"/>
          <w:szCs w:val="20"/>
        </w:rPr>
        <w:t>»</w:t>
      </w:r>
    </w:p>
    <w:p w:rsidR="000D5CDC" w:rsidRPr="000D5CDC" w:rsidRDefault="000D5CDC" w:rsidP="000D5CDC">
      <w:pPr>
        <w:jc w:val="center"/>
        <w:rPr>
          <w:b/>
          <w:sz w:val="20"/>
          <w:szCs w:val="20"/>
        </w:rPr>
      </w:pPr>
      <w:r w:rsidRPr="000D5CDC">
        <w:rPr>
          <w:b/>
          <w:sz w:val="20"/>
          <w:szCs w:val="20"/>
        </w:rPr>
        <w:t>Третьего созыва</w:t>
      </w:r>
    </w:p>
    <w:p w:rsidR="000D5CDC" w:rsidRPr="000D5CDC" w:rsidRDefault="000D5CDC" w:rsidP="000D5CDC">
      <w:pPr>
        <w:rPr>
          <w:sz w:val="20"/>
          <w:szCs w:val="20"/>
        </w:rPr>
      </w:pPr>
    </w:p>
    <w:p w:rsidR="000D5CDC" w:rsidRPr="000D5CDC" w:rsidRDefault="000D5CDC" w:rsidP="000D5CDC">
      <w:pPr>
        <w:jc w:val="center"/>
        <w:rPr>
          <w:b/>
          <w:sz w:val="20"/>
          <w:szCs w:val="20"/>
        </w:rPr>
      </w:pPr>
      <w:r w:rsidRPr="000D5CDC">
        <w:rPr>
          <w:b/>
          <w:sz w:val="20"/>
          <w:szCs w:val="20"/>
        </w:rPr>
        <w:t>РЕШЕНИЕ</w:t>
      </w:r>
    </w:p>
    <w:p w:rsidR="000D5CDC" w:rsidRPr="000D5CDC" w:rsidRDefault="000D5CDC" w:rsidP="000D5CDC">
      <w:pPr>
        <w:jc w:val="center"/>
        <w:rPr>
          <w:b/>
          <w:sz w:val="20"/>
          <w:szCs w:val="20"/>
        </w:rPr>
      </w:pPr>
    </w:p>
    <w:p w:rsidR="000D5CDC" w:rsidRPr="000D5CDC" w:rsidRDefault="000D5CDC" w:rsidP="000D5CDC">
      <w:pPr>
        <w:jc w:val="center"/>
        <w:rPr>
          <w:sz w:val="20"/>
          <w:szCs w:val="20"/>
        </w:rPr>
      </w:pPr>
      <w:r w:rsidRPr="000D5CDC">
        <w:rPr>
          <w:sz w:val="20"/>
          <w:szCs w:val="20"/>
        </w:rPr>
        <w:t xml:space="preserve">27 августа 2015 г.                                       № 24                                   п. </w:t>
      </w:r>
      <w:proofErr w:type="spellStart"/>
      <w:r w:rsidRPr="000D5CDC">
        <w:rPr>
          <w:sz w:val="20"/>
          <w:szCs w:val="20"/>
        </w:rPr>
        <w:t>Новонукутский</w:t>
      </w:r>
      <w:proofErr w:type="spellEnd"/>
    </w:p>
    <w:p w:rsidR="000D5CDC" w:rsidRPr="000D5CDC" w:rsidRDefault="000D5CDC" w:rsidP="000D5CDC">
      <w:pPr>
        <w:jc w:val="center"/>
        <w:rPr>
          <w:b/>
          <w:sz w:val="20"/>
          <w:szCs w:val="20"/>
        </w:rPr>
      </w:pPr>
      <w:r w:rsidRPr="000D5CDC">
        <w:rPr>
          <w:b/>
          <w:sz w:val="20"/>
          <w:szCs w:val="20"/>
        </w:rPr>
        <w:t>«О внесении изменений и изложении в новой редакции решения  Думы МО «</w:t>
      </w:r>
      <w:proofErr w:type="spellStart"/>
      <w:r w:rsidRPr="000D5CDC">
        <w:rPr>
          <w:b/>
          <w:sz w:val="20"/>
          <w:szCs w:val="20"/>
        </w:rPr>
        <w:t>Новонукутское</w:t>
      </w:r>
      <w:proofErr w:type="spellEnd"/>
      <w:r w:rsidRPr="000D5CDC">
        <w:rPr>
          <w:b/>
          <w:sz w:val="20"/>
          <w:szCs w:val="20"/>
        </w:rPr>
        <w:t>» от 25.11.2014г. №42 «Об установлении и введении</w:t>
      </w:r>
    </w:p>
    <w:p w:rsidR="000D5CDC" w:rsidRPr="000D5CDC" w:rsidRDefault="000D5CDC" w:rsidP="000D5CDC">
      <w:pPr>
        <w:jc w:val="center"/>
        <w:rPr>
          <w:b/>
          <w:sz w:val="20"/>
          <w:szCs w:val="20"/>
        </w:rPr>
      </w:pPr>
      <w:r w:rsidRPr="000D5CDC">
        <w:rPr>
          <w:b/>
          <w:sz w:val="20"/>
          <w:szCs w:val="20"/>
        </w:rPr>
        <w:t>в действие земельного налога на территории МО «</w:t>
      </w:r>
      <w:proofErr w:type="spellStart"/>
      <w:r w:rsidRPr="000D5CDC">
        <w:rPr>
          <w:b/>
          <w:sz w:val="20"/>
          <w:szCs w:val="20"/>
        </w:rPr>
        <w:t>Новонукутское</w:t>
      </w:r>
      <w:proofErr w:type="spellEnd"/>
      <w:r w:rsidRPr="000D5CDC">
        <w:rPr>
          <w:b/>
          <w:sz w:val="20"/>
          <w:szCs w:val="20"/>
        </w:rPr>
        <w:t>»</w:t>
      </w:r>
    </w:p>
    <w:p w:rsidR="000D5CDC" w:rsidRDefault="000D5CDC" w:rsidP="000D5CDC">
      <w:pPr>
        <w:pStyle w:val="Standard"/>
        <w:ind w:firstLine="708"/>
        <w:jc w:val="both"/>
        <w:rPr>
          <w:rFonts w:ascii="Times New Roman" w:hAnsi="Times New Roman" w:cs="Times New Roman"/>
          <w:sz w:val="20"/>
          <w:szCs w:val="20"/>
        </w:rPr>
      </w:pPr>
    </w:p>
    <w:p w:rsidR="000D5CDC" w:rsidRPr="000D5CDC" w:rsidRDefault="000D5CDC" w:rsidP="000D5CDC">
      <w:pPr>
        <w:pStyle w:val="Standard"/>
        <w:ind w:firstLine="708"/>
        <w:jc w:val="both"/>
        <w:rPr>
          <w:rFonts w:ascii="Times New Roman" w:hAnsi="Times New Roman" w:cs="Times New Roman"/>
          <w:sz w:val="20"/>
          <w:szCs w:val="20"/>
        </w:rPr>
      </w:pPr>
      <w:proofErr w:type="gramStart"/>
      <w:r w:rsidRPr="000D5CDC">
        <w:rPr>
          <w:rFonts w:ascii="Times New Roman" w:hAnsi="Times New Roman" w:cs="Times New Roman"/>
          <w:sz w:val="20"/>
          <w:szCs w:val="20"/>
        </w:rPr>
        <w:t>По результатам рассмотрения экспертного заключения №141 начальника экспертно-аналитического управления в министерстве юстиции Иркутской области, утв. заместителем  министра юстиции Иркутской области 17.07.2015 года, с целью приведения в соответствие с действующим законодательством решения Думы МО «</w:t>
      </w:r>
      <w:proofErr w:type="spellStart"/>
      <w:r w:rsidRPr="000D5CDC">
        <w:rPr>
          <w:rFonts w:ascii="Times New Roman" w:hAnsi="Times New Roman" w:cs="Times New Roman"/>
          <w:sz w:val="20"/>
          <w:szCs w:val="20"/>
        </w:rPr>
        <w:t>Новонукутское</w:t>
      </w:r>
      <w:proofErr w:type="spellEnd"/>
      <w:r w:rsidRPr="000D5CDC">
        <w:rPr>
          <w:rFonts w:ascii="Times New Roman" w:hAnsi="Times New Roman" w:cs="Times New Roman"/>
          <w:sz w:val="20"/>
          <w:szCs w:val="20"/>
        </w:rPr>
        <w:t>» от 25.11.2014г. №42 «Об установлении и введении в действие земельного налога на территории МО «</w:t>
      </w:r>
      <w:proofErr w:type="spellStart"/>
      <w:r w:rsidRPr="000D5CDC">
        <w:rPr>
          <w:rFonts w:ascii="Times New Roman" w:hAnsi="Times New Roman" w:cs="Times New Roman"/>
          <w:sz w:val="20"/>
          <w:szCs w:val="20"/>
        </w:rPr>
        <w:t>Новонукутское</w:t>
      </w:r>
      <w:proofErr w:type="spellEnd"/>
      <w:r w:rsidRPr="000D5CDC">
        <w:rPr>
          <w:rFonts w:ascii="Times New Roman" w:hAnsi="Times New Roman" w:cs="Times New Roman"/>
          <w:sz w:val="20"/>
          <w:szCs w:val="20"/>
        </w:rPr>
        <w:t>», руководствуясь Уставом муниципального образования «</w:t>
      </w:r>
      <w:proofErr w:type="spellStart"/>
      <w:r w:rsidRPr="000D5CDC">
        <w:rPr>
          <w:rFonts w:ascii="Times New Roman" w:hAnsi="Times New Roman" w:cs="Times New Roman"/>
          <w:sz w:val="20"/>
          <w:szCs w:val="20"/>
        </w:rPr>
        <w:t>Новонукутское</w:t>
      </w:r>
      <w:proofErr w:type="spellEnd"/>
      <w:r w:rsidRPr="000D5CDC">
        <w:rPr>
          <w:rFonts w:ascii="Times New Roman" w:hAnsi="Times New Roman" w:cs="Times New Roman"/>
          <w:sz w:val="20"/>
          <w:szCs w:val="20"/>
        </w:rPr>
        <w:t>», Дума муниципального образования «</w:t>
      </w:r>
      <w:proofErr w:type="spellStart"/>
      <w:r w:rsidRPr="000D5CDC">
        <w:rPr>
          <w:rFonts w:ascii="Times New Roman" w:hAnsi="Times New Roman" w:cs="Times New Roman"/>
          <w:sz w:val="20"/>
          <w:szCs w:val="20"/>
        </w:rPr>
        <w:t>Новонукутское</w:t>
      </w:r>
      <w:proofErr w:type="spellEnd"/>
      <w:r w:rsidRPr="000D5CDC">
        <w:rPr>
          <w:rFonts w:ascii="Times New Roman" w:hAnsi="Times New Roman" w:cs="Times New Roman"/>
          <w:sz w:val="20"/>
          <w:szCs w:val="20"/>
        </w:rPr>
        <w:t>»</w:t>
      </w:r>
      <w:proofErr w:type="gramEnd"/>
    </w:p>
    <w:p w:rsidR="000D5CDC" w:rsidRPr="000D5CDC" w:rsidRDefault="000D5CDC" w:rsidP="000D5CDC">
      <w:pPr>
        <w:ind w:firstLine="708"/>
        <w:jc w:val="center"/>
        <w:rPr>
          <w:b/>
          <w:spacing w:val="1"/>
          <w:sz w:val="20"/>
          <w:szCs w:val="20"/>
        </w:rPr>
      </w:pPr>
      <w:r w:rsidRPr="000D5CDC">
        <w:rPr>
          <w:b/>
          <w:spacing w:val="1"/>
          <w:sz w:val="20"/>
          <w:szCs w:val="20"/>
        </w:rPr>
        <w:t>РЕШИЛА:</w:t>
      </w:r>
    </w:p>
    <w:p w:rsidR="000D5CDC" w:rsidRPr="000D5CDC" w:rsidRDefault="000D5CDC" w:rsidP="000D5CDC">
      <w:pPr>
        <w:ind w:firstLine="708"/>
        <w:jc w:val="both"/>
        <w:rPr>
          <w:sz w:val="20"/>
          <w:szCs w:val="20"/>
        </w:rPr>
      </w:pPr>
      <w:bookmarkStart w:id="0" w:name="sub_1"/>
      <w:r w:rsidRPr="000D5CDC">
        <w:rPr>
          <w:sz w:val="20"/>
          <w:szCs w:val="20"/>
        </w:rPr>
        <w:t xml:space="preserve">1. Внести изменения и изложить в новой редакции </w:t>
      </w:r>
      <w:hyperlink r:id="rId8" w:history="1">
        <w:r w:rsidRPr="000D5CDC">
          <w:rPr>
            <w:rStyle w:val="ad"/>
            <w:color w:val="auto"/>
            <w:sz w:val="20"/>
            <w:szCs w:val="20"/>
          </w:rPr>
          <w:t>решение</w:t>
        </w:r>
      </w:hyperlink>
      <w:r w:rsidRPr="000D5CDC">
        <w:rPr>
          <w:sz w:val="20"/>
          <w:szCs w:val="20"/>
        </w:rPr>
        <w:t xml:space="preserve"> Думы муниципального образования «</w:t>
      </w:r>
      <w:proofErr w:type="spellStart"/>
      <w:r w:rsidRPr="000D5CDC">
        <w:rPr>
          <w:sz w:val="20"/>
          <w:szCs w:val="20"/>
        </w:rPr>
        <w:t>Новонукутское</w:t>
      </w:r>
      <w:proofErr w:type="spellEnd"/>
      <w:r w:rsidRPr="000D5CDC">
        <w:rPr>
          <w:sz w:val="20"/>
          <w:szCs w:val="20"/>
        </w:rPr>
        <w:t>» от 25.11.2014г. №42 «Об установлении и введении в действие земельного налога на территории МО «</w:t>
      </w:r>
      <w:proofErr w:type="spellStart"/>
      <w:r w:rsidRPr="000D5CDC">
        <w:rPr>
          <w:sz w:val="20"/>
          <w:szCs w:val="20"/>
        </w:rPr>
        <w:t>Новонукутское</w:t>
      </w:r>
      <w:proofErr w:type="spellEnd"/>
      <w:r w:rsidRPr="000D5CDC">
        <w:rPr>
          <w:sz w:val="20"/>
          <w:szCs w:val="20"/>
        </w:rPr>
        <w:t>» (</w:t>
      </w:r>
      <w:hyperlink w:anchor="sub_9991" w:history="1">
        <w:r w:rsidRPr="000D5CDC">
          <w:rPr>
            <w:rStyle w:val="ad"/>
            <w:color w:val="auto"/>
            <w:sz w:val="20"/>
            <w:szCs w:val="20"/>
          </w:rPr>
          <w:t>Приложение 1</w:t>
        </w:r>
      </w:hyperlink>
      <w:r w:rsidRPr="000D5CDC">
        <w:rPr>
          <w:sz w:val="20"/>
          <w:szCs w:val="20"/>
        </w:rPr>
        <w:t>).</w:t>
      </w:r>
    </w:p>
    <w:bookmarkEnd w:id="0"/>
    <w:p w:rsidR="000D5CDC" w:rsidRPr="000D5CDC" w:rsidRDefault="000D5CDC" w:rsidP="000D5CDC">
      <w:pPr>
        <w:ind w:firstLine="708"/>
        <w:jc w:val="both"/>
        <w:rPr>
          <w:sz w:val="20"/>
          <w:szCs w:val="20"/>
        </w:rPr>
      </w:pPr>
      <w:r w:rsidRPr="000D5CDC">
        <w:rPr>
          <w:sz w:val="20"/>
          <w:szCs w:val="20"/>
        </w:rPr>
        <w:t xml:space="preserve">2. Опубликовать настоящее решение печатном </w:t>
      </w:r>
      <w:proofErr w:type="gramStart"/>
      <w:r w:rsidRPr="000D5CDC">
        <w:rPr>
          <w:sz w:val="20"/>
          <w:szCs w:val="20"/>
        </w:rPr>
        <w:t>издании</w:t>
      </w:r>
      <w:proofErr w:type="gramEnd"/>
      <w:r w:rsidRPr="000D5CDC">
        <w:rPr>
          <w:sz w:val="20"/>
          <w:szCs w:val="20"/>
        </w:rPr>
        <w:t xml:space="preserve"> «</w:t>
      </w:r>
      <w:proofErr w:type="spellStart"/>
      <w:r w:rsidRPr="000D5CDC">
        <w:rPr>
          <w:sz w:val="20"/>
          <w:szCs w:val="20"/>
        </w:rPr>
        <w:t>Новонукутский</w:t>
      </w:r>
      <w:proofErr w:type="spellEnd"/>
      <w:r w:rsidRPr="000D5CDC">
        <w:rPr>
          <w:sz w:val="20"/>
          <w:szCs w:val="20"/>
        </w:rPr>
        <w:t xml:space="preserve"> вестник», разместить на официальном сайте администрации муниципального образования «</w:t>
      </w:r>
      <w:proofErr w:type="spellStart"/>
      <w:r w:rsidRPr="000D5CDC">
        <w:rPr>
          <w:sz w:val="20"/>
          <w:szCs w:val="20"/>
        </w:rPr>
        <w:t>Новонукутское</w:t>
      </w:r>
      <w:proofErr w:type="spellEnd"/>
      <w:r w:rsidRPr="000D5CDC">
        <w:rPr>
          <w:sz w:val="20"/>
          <w:szCs w:val="20"/>
        </w:rPr>
        <w:t>».</w:t>
      </w:r>
    </w:p>
    <w:p w:rsidR="000D5CDC" w:rsidRPr="000D5CDC" w:rsidRDefault="000D5CDC" w:rsidP="000D5CDC">
      <w:pPr>
        <w:jc w:val="both"/>
        <w:rPr>
          <w:sz w:val="20"/>
          <w:szCs w:val="20"/>
        </w:rPr>
      </w:pPr>
      <w:r w:rsidRPr="000D5CDC">
        <w:rPr>
          <w:sz w:val="20"/>
          <w:szCs w:val="20"/>
        </w:rPr>
        <w:tab/>
      </w:r>
    </w:p>
    <w:p w:rsidR="000D5CDC" w:rsidRPr="000D5CDC" w:rsidRDefault="000D5CDC" w:rsidP="000D5CDC">
      <w:pPr>
        <w:jc w:val="both"/>
        <w:outlineLvl w:val="0"/>
        <w:rPr>
          <w:sz w:val="20"/>
          <w:szCs w:val="20"/>
        </w:rPr>
      </w:pPr>
      <w:r w:rsidRPr="000D5CDC">
        <w:rPr>
          <w:sz w:val="20"/>
          <w:szCs w:val="20"/>
        </w:rPr>
        <w:t xml:space="preserve">Председатель Думы </w:t>
      </w:r>
      <w:proofErr w:type="gramStart"/>
      <w:r w:rsidRPr="000D5CDC">
        <w:rPr>
          <w:sz w:val="20"/>
          <w:szCs w:val="20"/>
        </w:rPr>
        <w:t>муниципального</w:t>
      </w:r>
      <w:proofErr w:type="gramEnd"/>
      <w:r w:rsidRPr="000D5CDC">
        <w:rPr>
          <w:sz w:val="20"/>
          <w:szCs w:val="20"/>
        </w:rPr>
        <w:t xml:space="preserve"> </w:t>
      </w:r>
    </w:p>
    <w:p w:rsidR="000D5CDC" w:rsidRPr="000D5CDC" w:rsidRDefault="000D5CDC" w:rsidP="000D5CDC">
      <w:pPr>
        <w:jc w:val="both"/>
        <w:outlineLvl w:val="0"/>
        <w:rPr>
          <w:sz w:val="20"/>
          <w:szCs w:val="20"/>
        </w:rPr>
      </w:pPr>
      <w:r w:rsidRPr="000D5CDC">
        <w:rPr>
          <w:sz w:val="20"/>
          <w:szCs w:val="20"/>
        </w:rPr>
        <w:t>образования «</w:t>
      </w:r>
      <w:proofErr w:type="spellStart"/>
      <w:r w:rsidRPr="000D5CDC">
        <w:rPr>
          <w:sz w:val="20"/>
          <w:szCs w:val="20"/>
        </w:rPr>
        <w:t>Новонукутское</w:t>
      </w:r>
      <w:proofErr w:type="spellEnd"/>
      <w:r w:rsidRPr="000D5CDC">
        <w:rPr>
          <w:sz w:val="20"/>
          <w:szCs w:val="20"/>
        </w:rPr>
        <w:t>»,</w:t>
      </w:r>
    </w:p>
    <w:p w:rsidR="000D5CDC" w:rsidRPr="000D5CDC" w:rsidRDefault="000D5CDC" w:rsidP="000D5CDC">
      <w:pPr>
        <w:jc w:val="both"/>
        <w:outlineLvl w:val="0"/>
        <w:rPr>
          <w:sz w:val="20"/>
          <w:szCs w:val="20"/>
        </w:rPr>
      </w:pPr>
      <w:r w:rsidRPr="000D5CDC">
        <w:rPr>
          <w:sz w:val="20"/>
          <w:szCs w:val="20"/>
        </w:rPr>
        <w:t xml:space="preserve">глава </w:t>
      </w:r>
      <w:proofErr w:type="gramStart"/>
      <w:r w:rsidRPr="000D5CDC">
        <w:rPr>
          <w:sz w:val="20"/>
          <w:szCs w:val="20"/>
        </w:rPr>
        <w:t>муниципального</w:t>
      </w:r>
      <w:proofErr w:type="gramEnd"/>
      <w:r w:rsidRPr="000D5CDC">
        <w:rPr>
          <w:sz w:val="20"/>
          <w:szCs w:val="20"/>
        </w:rPr>
        <w:t xml:space="preserve"> </w:t>
      </w:r>
    </w:p>
    <w:p w:rsidR="000D5CDC" w:rsidRPr="000D5CDC" w:rsidRDefault="000D5CDC" w:rsidP="000D5CDC">
      <w:pPr>
        <w:jc w:val="both"/>
        <w:rPr>
          <w:sz w:val="20"/>
          <w:szCs w:val="20"/>
        </w:rPr>
      </w:pPr>
      <w:r w:rsidRPr="000D5CDC">
        <w:rPr>
          <w:sz w:val="20"/>
          <w:szCs w:val="20"/>
        </w:rPr>
        <w:t>образования «</w:t>
      </w:r>
      <w:proofErr w:type="spellStart"/>
      <w:r w:rsidRPr="000D5CDC">
        <w:rPr>
          <w:sz w:val="20"/>
          <w:szCs w:val="20"/>
        </w:rPr>
        <w:t>Новонукутское</w:t>
      </w:r>
      <w:proofErr w:type="spellEnd"/>
      <w:r w:rsidRPr="000D5CDC">
        <w:rPr>
          <w:sz w:val="20"/>
          <w:szCs w:val="20"/>
        </w:rPr>
        <w:t>»</w:t>
      </w:r>
      <w:r w:rsidRPr="000D5CDC">
        <w:rPr>
          <w:sz w:val="20"/>
          <w:szCs w:val="20"/>
        </w:rPr>
        <w:tab/>
      </w:r>
      <w:r w:rsidRPr="000D5CDC">
        <w:rPr>
          <w:sz w:val="20"/>
          <w:szCs w:val="20"/>
        </w:rPr>
        <w:tab/>
      </w:r>
      <w:r w:rsidRPr="000D5CDC">
        <w:rPr>
          <w:sz w:val="20"/>
          <w:szCs w:val="20"/>
        </w:rPr>
        <w:tab/>
      </w:r>
      <w:r w:rsidRPr="000D5CDC">
        <w:rPr>
          <w:sz w:val="20"/>
          <w:szCs w:val="20"/>
        </w:rPr>
        <w:tab/>
      </w:r>
      <w:r w:rsidRPr="000D5CDC">
        <w:rPr>
          <w:sz w:val="20"/>
          <w:szCs w:val="20"/>
        </w:rPr>
        <w:tab/>
      </w:r>
      <w:r w:rsidRPr="000D5CDC">
        <w:rPr>
          <w:sz w:val="20"/>
          <w:szCs w:val="20"/>
        </w:rPr>
        <w:tab/>
      </w:r>
      <w:r w:rsidRPr="000D5CDC">
        <w:rPr>
          <w:sz w:val="20"/>
          <w:szCs w:val="20"/>
        </w:rPr>
        <w:tab/>
        <w:t xml:space="preserve">О.Н. </w:t>
      </w:r>
      <w:proofErr w:type="spellStart"/>
      <w:r w:rsidRPr="000D5CDC">
        <w:rPr>
          <w:sz w:val="20"/>
          <w:szCs w:val="20"/>
        </w:rPr>
        <w:t>Кархова</w:t>
      </w:r>
      <w:proofErr w:type="spellEnd"/>
    </w:p>
    <w:p w:rsidR="000D5CDC" w:rsidRPr="000D5CDC" w:rsidRDefault="000D5CDC" w:rsidP="000D5CDC">
      <w:pPr>
        <w:ind w:firstLine="698"/>
        <w:jc w:val="right"/>
        <w:rPr>
          <w:sz w:val="20"/>
          <w:szCs w:val="20"/>
        </w:rPr>
      </w:pPr>
      <w:bookmarkStart w:id="1" w:name="sub_9991"/>
      <w:r w:rsidRPr="000D5CDC">
        <w:rPr>
          <w:rStyle w:val="a9"/>
          <w:bCs w:val="0"/>
          <w:color w:val="auto"/>
          <w:sz w:val="20"/>
          <w:szCs w:val="20"/>
        </w:rPr>
        <w:t>Приложение 1</w:t>
      </w:r>
    </w:p>
    <w:bookmarkEnd w:id="1"/>
    <w:p w:rsidR="000D5CDC" w:rsidRPr="000D5CDC" w:rsidRDefault="000D5CDC" w:rsidP="000D5CDC">
      <w:pPr>
        <w:ind w:firstLine="698"/>
        <w:jc w:val="right"/>
        <w:rPr>
          <w:rStyle w:val="a9"/>
          <w:b w:val="0"/>
          <w:bCs w:val="0"/>
          <w:color w:val="auto"/>
          <w:sz w:val="20"/>
          <w:szCs w:val="20"/>
        </w:rPr>
      </w:pPr>
      <w:r w:rsidRPr="000D5CDC">
        <w:rPr>
          <w:rStyle w:val="a9"/>
          <w:bCs w:val="0"/>
          <w:color w:val="auto"/>
          <w:sz w:val="20"/>
          <w:szCs w:val="20"/>
        </w:rPr>
        <w:t xml:space="preserve">к </w:t>
      </w:r>
      <w:hyperlink w:anchor="sub_0" w:history="1">
        <w:proofErr w:type="gramStart"/>
        <w:r w:rsidRPr="000D5CDC">
          <w:rPr>
            <w:rStyle w:val="ad"/>
            <w:color w:val="auto"/>
            <w:sz w:val="20"/>
            <w:szCs w:val="20"/>
          </w:rPr>
          <w:t>Решени</w:t>
        </w:r>
      </w:hyperlink>
      <w:r w:rsidRPr="000D5CDC">
        <w:rPr>
          <w:rStyle w:val="a9"/>
          <w:bCs w:val="0"/>
          <w:color w:val="auto"/>
          <w:sz w:val="20"/>
          <w:szCs w:val="20"/>
        </w:rPr>
        <w:t>ю</w:t>
      </w:r>
      <w:proofErr w:type="gramEnd"/>
      <w:r w:rsidRPr="000D5CDC">
        <w:rPr>
          <w:rStyle w:val="a9"/>
          <w:bCs w:val="0"/>
          <w:color w:val="auto"/>
          <w:sz w:val="20"/>
          <w:szCs w:val="20"/>
        </w:rPr>
        <w:t xml:space="preserve"> Думы  </w:t>
      </w:r>
    </w:p>
    <w:p w:rsidR="000D5CDC" w:rsidRPr="000D5CDC" w:rsidRDefault="000D5CDC" w:rsidP="000D5CDC">
      <w:pPr>
        <w:ind w:firstLine="698"/>
        <w:jc w:val="right"/>
        <w:rPr>
          <w:b/>
          <w:sz w:val="20"/>
          <w:szCs w:val="20"/>
        </w:rPr>
      </w:pPr>
      <w:r w:rsidRPr="000D5CDC">
        <w:rPr>
          <w:rStyle w:val="a9"/>
          <w:bCs w:val="0"/>
          <w:color w:val="auto"/>
          <w:sz w:val="20"/>
          <w:szCs w:val="20"/>
        </w:rPr>
        <w:t>муниципального образования «</w:t>
      </w:r>
      <w:proofErr w:type="spellStart"/>
      <w:r w:rsidRPr="000D5CDC">
        <w:rPr>
          <w:rStyle w:val="a9"/>
          <w:bCs w:val="0"/>
          <w:color w:val="auto"/>
          <w:sz w:val="20"/>
          <w:szCs w:val="20"/>
        </w:rPr>
        <w:t>Новонукутское</w:t>
      </w:r>
      <w:proofErr w:type="spellEnd"/>
      <w:r w:rsidRPr="000D5CDC">
        <w:rPr>
          <w:rStyle w:val="a9"/>
          <w:bCs w:val="0"/>
          <w:color w:val="auto"/>
          <w:sz w:val="20"/>
          <w:szCs w:val="20"/>
        </w:rPr>
        <w:t>»</w:t>
      </w:r>
    </w:p>
    <w:p w:rsidR="000D5CDC" w:rsidRPr="000D5CDC" w:rsidRDefault="000D5CDC" w:rsidP="000D5CDC">
      <w:pPr>
        <w:ind w:firstLine="698"/>
        <w:jc w:val="right"/>
        <w:rPr>
          <w:b/>
          <w:sz w:val="20"/>
          <w:szCs w:val="20"/>
        </w:rPr>
      </w:pPr>
      <w:r w:rsidRPr="000D5CDC">
        <w:rPr>
          <w:rStyle w:val="a9"/>
          <w:bCs w:val="0"/>
          <w:color w:val="auto"/>
          <w:sz w:val="20"/>
          <w:szCs w:val="20"/>
        </w:rPr>
        <w:lastRenderedPageBreak/>
        <w:t>от 27 августа 2015 г. N 24</w:t>
      </w:r>
    </w:p>
    <w:p w:rsidR="000D5CDC" w:rsidRPr="000D5CDC" w:rsidRDefault="000D5CDC" w:rsidP="000D5CDC">
      <w:pPr>
        <w:jc w:val="center"/>
        <w:rPr>
          <w:b/>
          <w:sz w:val="20"/>
          <w:szCs w:val="20"/>
        </w:rPr>
      </w:pPr>
      <w:r w:rsidRPr="000D5CDC">
        <w:rPr>
          <w:b/>
          <w:sz w:val="20"/>
          <w:szCs w:val="20"/>
        </w:rPr>
        <w:t>РЕШЕНИЕ</w:t>
      </w:r>
    </w:p>
    <w:p w:rsidR="000D5CDC" w:rsidRPr="000D5CDC" w:rsidRDefault="000D5CDC" w:rsidP="000D5CDC">
      <w:pPr>
        <w:jc w:val="center"/>
        <w:rPr>
          <w:sz w:val="20"/>
          <w:szCs w:val="20"/>
        </w:rPr>
      </w:pPr>
      <w:r w:rsidRPr="000D5CDC">
        <w:rPr>
          <w:sz w:val="20"/>
          <w:szCs w:val="20"/>
        </w:rPr>
        <w:t xml:space="preserve">25 ноября 2014 г.                                       № 42                                     п. </w:t>
      </w:r>
      <w:proofErr w:type="spellStart"/>
      <w:r w:rsidRPr="000D5CDC">
        <w:rPr>
          <w:sz w:val="20"/>
          <w:szCs w:val="20"/>
        </w:rPr>
        <w:t>Новонукутский</w:t>
      </w:r>
      <w:proofErr w:type="spellEnd"/>
    </w:p>
    <w:p w:rsidR="000D5CDC" w:rsidRPr="000D5CDC" w:rsidRDefault="000D5CDC" w:rsidP="000D5CDC">
      <w:pPr>
        <w:jc w:val="center"/>
        <w:rPr>
          <w:b/>
          <w:sz w:val="20"/>
          <w:szCs w:val="20"/>
        </w:rPr>
      </w:pPr>
    </w:p>
    <w:p w:rsidR="000D5CDC" w:rsidRPr="000D5CDC" w:rsidRDefault="000D5CDC" w:rsidP="000D5CDC">
      <w:pPr>
        <w:ind w:right="5526"/>
        <w:rPr>
          <w:b/>
          <w:sz w:val="20"/>
          <w:szCs w:val="20"/>
        </w:rPr>
      </w:pPr>
      <w:r w:rsidRPr="000D5CDC">
        <w:rPr>
          <w:b/>
          <w:sz w:val="20"/>
          <w:szCs w:val="20"/>
        </w:rPr>
        <w:t xml:space="preserve">Об установлении и введении в действие земельного налога на территории МО </w:t>
      </w:r>
      <w:proofErr w:type="spellStart"/>
      <w:r w:rsidRPr="000D5CDC">
        <w:rPr>
          <w:b/>
          <w:sz w:val="20"/>
          <w:szCs w:val="20"/>
        </w:rPr>
        <w:t>Новонукутское</w:t>
      </w:r>
      <w:proofErr w:type="spellEnd"/>
      <w:r w:rsidRPr="000D5CDC">
        <w:rPr>
          <w:b/>
          <w:sz w:val="20"/>
          <w:szCs w:val="20"/>
        </w:rPr>
        <w:t>»</w:t>
      </w:r>
    </w:p>
    <w:p w:rsidR="000D5CDC" w:rsidRPr="000D5CDC" w:rsidRDefault="000D5CDC" w:rsidP="000D5CDC">
      <w:pPr>
        <w:ind w:firstLine="709"/>
        <w:jc w:val="both"/>
        <w:rPr>
          <w:sz w:val="20"/>
          <w:szCs w:val="20"/>
        </w:rPr>
      </w:pPr>
    </w:p>
    <w:p w:rsidR="000D5CDC" w:rsidRPr="000D5CDC" w:rsidRDefault="000D5CDC" w:rsidP="000D5CDC">
      <w:pPr>
        <w:ind w:firstLine="709"/>
        <w:jc w:val="both"/>
        <w:rPr>
          <w:i/>
          <w:sz w:val="20"/>
          <w:szCs w:val="20"/>
        </w:rPr>
      </w:pPr>
      <w:r w:rsidRPr="000D5CDC">
        <w:rPr>
          <w:sz w:val="20"/>
          <w:szCs w:val="20"/>
        </w:rPr>
        <w:t>Руководствуясь статьями 14, 35 Федерального закона от 06.10.2003 N 131-ФЗ "Об общих принципах организации местного самоуправления в Российской Федерации", статьями 12, 15, главой 31 Налогового кодекса Российской Федерации, Уставом муниципального образования «</w:t>
      </w:r>
      <w:proofErr w:type="spellStart"/>
      <w:r w:rsidRPr="000D5CDC">
        <w:rPr>
          <w:sz w:val="20"/>
          <w:szCs w:val="20"/>
        </w:rPr>
        <w:t>Новонукутское</w:t>
      </w:r>
      <w:proofErr w:type="spellEnd"/>
      <w:r w:rsidRPr="000D5CDC">
        <w:rPr>
          <w:sz w:val="20"/>
          <w:szCs w:val="20"/>
        </w:rPr>
        <w:t>», Дума муниципального образования «</w:t>
      </w:r>
      <w:proofErr w:type="spellStart"/>
      <w:r w:rsidRPr="000D5CDC">
        <w:rPr>
          <w:sz w:val="20"/>
          <w:szCs w:val="20"/>
        </w:rPr>
        <w:t>Новонукутское</w:t>
      </w:r>
      <w:proofErr w:type="spellEnd"/>
      <w:r w:rsidRPr="000D5CDC">
        <w:rPr>
          <w:sz w:val="20"/>
          <w:szCs w:val="20"/>
        </w:rPr>
        <w:t>»</w:t>
      </w:r>
    </w:p>
    <w:p w:rsidR="000D5CDC" w:rsidRPr="000D5CDC" w:rsidRDefault="000D5CDC" w:rsidP="000D5CDC">
      <w:pPr>
        <w:ind w:firstLine="708"/>
        <w:jc w:val="center"/>
        <w:rPr>
          <w:b/>
          <w:spacing w:val="1"/>
          <w:sz w:val="20"/>
          <w:szCs w:val="20"/>
        </w:rPr>
      </w:pPr>
      <w:r w:rsidRPr="000D5CDC">
        <w:rPr>
          <w:b/>
          <w:spacing w:val="1"/>
          <w:sz w:val="20"/>
          <w:szCs w:val="20"/>
        </w:rPr>
        <w:t>РЕШИЛА:</w:t>
      </w:r>
    </w:p>
    <w:p w:rsidR="000D5CDC" w:rsidRPr="000D5CDC" w:rsidRDefault="000D5CDC" w:rsidP="000D5CDC">
      <w:pPr>
        <w:ind w:firstLine="708"/>
        <w:jc w:val="both"/>
        <w:rPr>
          <w:sz w:val="20"/>
          <w:szCs w:val="20"/>
        </w:rPr>
      </w:pPr>
      <w:r w:rsidRPr="000D5CDC">
        <w:rPr>
          <w:sz w:val="20"/>
          <w:szCs w:val="20"/>
        </w:rPr>
        <w:t>1. Установить и ввести в действие с 01 января 2015 года земельный налог на территории муниципального образования «</w:t>
      </w:r>
      <w:proofErr w:type="spellStart"/>
      <w:r w:rsidRPr="000D5CDC">
        <w:rPr>
          <w:sz w:val="20"/>
          <w:szCs w:val="20"/>
        </w:rPr>
        <w:t>Новонукутское</w:t>
      </w:r>
      <w:proofErr w:type="spellEnd"/>
      <w:r w:rsidRPr="000D5CDC">
        <w:rPr>
          <w:sz w:val="20"/>
          <w:szCs w:val="20"/>
        </w:rPr>
        <w:t xml:space="preserve">» </w:t>
      </w:r>
      <w:proofErr w:type="spellStart"/>
      <w:r w:rsidRPr="000D5CDC">
        <w:rPr>
          <w:sz w:val="20"/>
          <w:szCs w:val="20"/>
        </w:rPr>
        <w:t>Нукутского</w:t>
      </w:r>
      <w:proofErr w:type="spellEnd"/>
      <w:r w:rsidRPr="000D5CDC">
        <w:rPr>
          <w:sz w:val="20"/>
          <w:szCs w:val="20"/>
        </w:rPr>
        <w:t xml:space="preserve"> района Иркутской области.</w:t>
      </w:r>
    </w:p>
    <w:p w:rsidR="000D5CDC" w:rsidRPr="000D5CDC" w:rsidRDefault="000D5CDC" w:rsidP="000D5CDC">
      <w:pPr>
        <w:spacing w:before="120"/>
        <w:ind w:firstLine="709"/>
        <w:jc w:val="both"/>
        <w:rPr>
          <w:sz w:val="20"/>
          <w:szCs w:val="20"/>
        </w:rPr>
      </w:pPr>
      <w:r w:rsidRPr="000D5CDC">
        <w:rPr>
          <w:sz w:val="20"/>
          <w:szCs w:val="20"/>
        </w:rPr>
        <w:t>2. Утвердить Положение о земельном налоге на территории муниципального образования «</w:t>
      </w:r>
      <w:proofErr w:type="spellStart"/>
      <w:r w:rsidRPr="000D5CDC">
        <w:rPr>
          <w:sz w:val="20"/>
          <w:szCs w:val="20"/>
        </w:rPr>
        <w:t>Новонукутское</w:t>
      </w:r>
      <w:proofErr w:type="spellEnd"/>
      <w:r w:rsidRPr="000D5CDC">
        <w:rPr>
          <w:sz w:val="20"/>
          <w:szCs w:val="20"/>
        </w:rPr>
        <w:t xml:space="preserve">» </w:t>
      </w:r>
      <w:proofErr w:type="spellStart"/>
      <w:r w:rsidRPr="000D5CDC">
        <w:rPr>
          <w:sz w:val="20"/>
          <w:szCs w:val="20"/>
        </w:rPr>
        <w:t>Нукутского</w:t>
      </w:r>
      <w:proofErr w:type="spellEnd"/>
      <w:r w:rsidRPr="000D5CDC">
        <w:rPr>
          <w:sz w:val="20"/>
          <w:szCs w:val="20"/>
        </w:rPr>
        <w:t xml:space="preserve"> района Иркутской области (прилагается).</w:t>
      </w:r>
    </w:p>
    <w:p w:rsidR="000D5CDC" w:rsidRPr="000D5CDC" w:rsidRDefault="000D5CDC" w:rsidP="000D5CDC">
      <w:pPr>
        <w:spacing w:before="120"/>
        <w:ind w:firstLine="709"/>
        <w:jc w:val="both"/>
        <w:rPr>
          <w:sz w:val="20"/>
          <w:szCs w:val="20"/>
        </w:rPr>
      </w:pPr>
      <w:r w:rsidRPr="000D5CDC">
        <w:rPr>
          <w:sz w:val="20"/>
          <w:szCs w:val="20"/>
        </w:rPr>
        <w:t>3. Признать утратившим силу  со дня вступления в силу настоящего Решения:</w:t>
      </w:r>
    </w:p>
    <w:p w:rsidR="000D5CDC" w:rsidRPr="000D5CDC" w:rsidRDefault="000D5CDC" w:rsidP="000D5CDC">
      <w:pPr>
        <w:ind w:firstLine="708"/>
        <w:jc w:val="both"/>
        <w:rPr>
          <w:sz w:val="20"/>
          <w:szCs w:val="20"/>
        </w:rPr>
      </w:pPr>
      <w:r w:rsidRPr="000D5CDC">
        <w:rPr>
          <w:sz w:val="20"/>
          <w:szCs w:val="20"/>
        </w:rPr>
        <w:t>- решение Думы муниципального образования «</w:t>
      </w:r>
      <w:proofErr w:type="spellStart"/>
      <w:r w:rsidRPr="000D5CDC">
        <w:rPr>
          <w:sz w:val="20"/>
          <w:szCs w:val="20"/>
        </w:rPr>
        <w:t>Новонукутское</w:t>
      </w:r>
      <w:proofErr w:type="spellEnd"/>
      <w:r w:rsidRPr="000D5CDC">
        <w:rPr>
          <w:sz w:val="20"/>
          <w:szCs w:val="20"/>
        </w:rPr>
        <w:t>» от 28 октября 2011 года №19 «Об установлении и введении земельного налога»;</w:t>
      </w:r>
    </w:p>
    <w:p w:rsidR="000D5CDC" w:rsidRPr="000D5CDC" w:rsidRDefault="000D5CDC" w:rsidP="000D5CDC">
      <w:pPr>
        <w:ind w:firstLine="708"/>
        <w:jc w:val="both"/>
        <w:rPr>
          <w:sz w:val="20"/>
          <w:szCs w:val="20"/>
        </w:rPr>
      </w:pPr>
      <w:r w:rsidRPr="000D5CDC">
        <w:rPr>
          <w:sz w:val="20"/>
          <w:szCs w:val="20"/>
        </w:rPr>
        <w:t>- решение Думы муниципального образования «</w:t>
      </w:r>
      <w:proofErr w:type="spellStart"/>
      <w:r w:rsidRPr="000D5CDC">
        <w:rPr>
          <w:sz w:val="20"/>
          <w:szCs w:val="20"/>
        </w:rPr>
        <w:t>Новонукутское</w:t>
      </w:r>
      <w:proofErr w:type="spellEnd"/>
      <w:r w:rsidRPr="000D5CDC">
        <w:rPr>
          <w:sz w:val="20"/>
          <w:szCs w:val="20"/>
        </w:rPr>
        <w:t>» от 16.10.2013г. №8 «О внесении изменений в решение Думы  муниципального образования «</w:t>
      </w:r>
      <w:proofErr w:type="spellStart"/>
      <w:r w:rsidRPr="000D5CDC">
        <w:rPr>
          <w:sz w:val="20"/>
          <w:szCs w:val="20"/>
        </w:rPr>
        <w:t>Новонукутское</w:t>
      </w:r>
      <w:proofErr w:type="spellEnd"/>
      <w:r w:rsidRPr="000D5CDC">
        <w:rPr>
          <w:sz w:val="20"/>
          <w:szCs w:val="20"/>
        </w:rPr>
        <w:t>» от 28 октября 2011г. №19»</w:t>
      </w:r>
    </w:p>
    <w:p w:rsidR="000D5CDC" w:rsidRPr="000D5CDC" w:rsidRDefault="000D5CDC" w:rsidP="000D5CDC">
      <w:pPr>
        <w:ind w:firstLine="708"/>
        <w:jc w:val="both"/>
        <w:rPr>
          <w:sz w:val="20"/>
          <w:szCs w:val="20"/>
        </w:rPr>
      </w:pPr>
      <w:r w:rsidRPr="000D5CDC">
        <w:rPr>
          <w:sz w:val="20"/>
          <w:szCs w:val="20"/>
        </w:rPr>
        <w:t>- решение Думы муниципального образования «</w:t>
      </w:r>
      <w:proofErr w:type="spellStart"/>
      <w:r w:rsidRPr="000D5CDC">
        <w:rPr>
          <w:sz w:val="20"/>
          <w:szCs w:val="20"/>
        </w:rPr>
        <w:t>Новонукутское</w:t>
      </w:r>
      <w:proofErr w:type="spellEnd"/>
      <w:r w:rsidRPr="000D5CDC">
        <w:rPr>
          <w:sz w:val="20"/>
          <w:szCs w:val="20"/>
        </w:rPr>
        <w:t>» от 27.08.2014г. №26 «О внесении изменений в решение Думы  муниципального образования «</w:t>
      </w:r>
      <w:proofErr w:type="spellStart"/>
      <w:r w:rsidRPr="000D5CDC">
        <w:rPr>
          <w:sz w:val="20"/>
          <w:szCs w:val="20"/>
        </w:rPr>
        <w:t>Новонукутское</w:t>
      </w:r>
      <w:proofErr w:type="spellEnd"/>
      <w:r w:rsidRPr="000D5CDC">
        <w:rPr>
          <w:sz w:val="20"/>
          <w:szCs w:val="20"/>
        </w:rPr>
        <w:t>» от 28 октября 2011г. №19»</w:t>
      </w:r>
    </w:p>
    <w:p w:rsidR="000D5CDC" w:rsidRPr="000D5CDC" w:rsidRDefault="000D5CDC" w:rsidP="000D5CDC">
      <w:pPr>
        <w:spacing w:before="120"/>
        <w:ind w:firstLine="709"/>
        <w:jc w:val="both"/>
        <w:rPr>
          <w:sz w:val="20"/>
          <w:szCs w:val="20"/>
        </w:rPr>
      </w:pPr>
      <w:r w:rsidRPr="000D5CDC">
        <w:rPr>
          <w:sz w:val="20"/>
          <w:szCs w:val="20"/>
        </w:rPr>
        <w:t xml:space="preserve">4. Опубликовать настоящее решение печатном </w:t>
      </w:r>
      <w:proofErr w:type="gramStart"/>
      <w:r w:rsidRPr="000D5CDC">
        <w:rPr>
          <w:sz w:val="20"/>
          <w:szCs w:val="20"/>
        </w:rPr>
        <w:t>издании</w:t>
      </w:r>
      <w:proofErr w:type="gramEnd"/>
      <w:r w:rsidRPr="000D5CDC">
        <w:rPr>
          <w:sz w:val="20"/>
          <w:szCs w:val="20"/>
        </w:rPr>
        <w:t xml:space="preserve"> «</w:t>
      </w:r>
      <w:proofErr w:type="spellStart"/>
      <w:r w:rsidRPr="000D5CDC">
        <w:rPr>
          <w:sz w:val="20"/>
          <w:szCs w:val="20"/>
        </w:rPr>
        <w:t>Новонукутский</w:t>
      </w:r>
      <w:proofErr w:type="spellEnd"/>
      <w:r w:rsidRPr="000D5CDC">
        <w:rPr>
          <w:sz w:val="20"/>
          <w:szCs w:val="20"/>
        </w:rPr>
        <w:t xml:space="preserve"> вестник», разместить на официальном сайте администрации муниципального образования «</w:t>
      </w:r>
      <w:proofErr w:type="spellStart"/>
      <w:r w:rsidRPr="000D5CDC">
        <w:rPr>
          <w:sz w:val="20"/>
          <w:szCs w:val="20"/>
        </w:rPr>
        <w:t>Новонукутское</w:t>
      </w:r>
      <w:proofErr w:type="spellEnd"/>
      <w:r w:rsidRPr="000D5CDC">
        <w:rPr>
          <w:sz w:val="20"/>
          <w:szCs w:val="20"/>
        </w:rPr>
        <w:t>».</w:t>
      </w:r>
    </w:p>
    <w:p w:rsidR="000D5CDC" w:rsidRPr="000D5CDC" w:rsidRDefault="000D5CDC" w:rsidP="000D5CDC">
      <w:pPr>
        <w:spacing w:before="120"/>
        <w:ind w:firstLine="709"/>
        <w:jc w:val="both"/>
        <w:rPr>
          <w:sz w:val="20"/>
          <w:szCs w:val="20"/>
        </w:rPr>
      </w:pPr>
      <w:r w:rsidRPr="000D5CDC">
        <w:rPr>
          <w:sz w:val="20"/>
          <w:szCs w:val="20"/>
        </w:rPr>
        <w:t>5. Настоящее решение вступает в силу с 01 января 2015 года, но не ранее чем по истечении одного месяца со дня его официального опубликования.</w:t>
      </w:r>
    </w:p>
    <w:p w:rsidR="000D5CDC" w:rsidRPr="000D5CDC" w:rsidRDefault="000D5CDC" w:rsidP="000D5CDC">
      <w:pPr>
        <w:jc w:val="both"/>
        <w:rPr>
          <w:sz w:val="20"/>
          <w:szCs w:val="20"/>
        </w:rPr>
      </w:pPr>
      <w:r w:rsidRPr="000D5CDC">
        <w:rPr>
          <w:sz w:val="20"/>
          <w:szCs w:val="20"/>
        </w:rPr>
        <w:tab/>
      </w:r>
    </w:p>
    <w:p w:rsidR="000D5CDC" w:rsidRPr="000D5CDC" w:rsidRDefault="000D5CDC" w:rsidP="000D5CDC">
      <w:pPr>
        <w:jc w:val="both"/>
        <w:outlineLvl w:val="0"/>
        <w:rPr>
          <w:sz w:val="20"/>
          <w:szCs w:val="20"/>
        </w:rPr>
      </w:pPr>
      <w:r w:rsidRPr="000D5CDC">
        <w:rPr>
          <w:sz w:val="20"/>
          <w:szCs w:val="20"/>
        </w:rPr>
        <w:t xml:space="preserve">Председатель Думы </w:t>
      </w:r>
      <w:proofErr w:type="gramStart"/>
      <w:r w:rsidRPr="000D5CDC">
        <w:rPr>
          <w:sz w:val="20"/>
          <w:szCs w:val="20"/>
        </w:rPr>
        <w:t>муниципального</w:t>
      </w:r>
      <w:proofErr w:type="gramEnd"/>
      <w:r w:rsidRPr="000D5CDC">
        <w:rPr>
          <w:sz w:val="20"/>
          <w:szCs w:val="20"/>
        </w:rPr>
        <w:t xml:space="preserve"> </w:t>
      </w:r>
    </w:p>
    <w:p w:rsidR="000D5CDC" w:rsidRPr="000D5CDC" w:rsidRDefault="000D5CDC" w:rsidP="000D5CDC">
      <w:pPr>
        <w:jc w:val="both"/>
        <w:outlineLvl w:val="0"/>
        <w:rPr>
          <w:sz w:val="20"/>
          <w:szCs w:val="20"/>
        </w:rPr>
      </w:pPr>
      <w:r w:rsidRPr="000D5CDC">
        <w:rPr>
          <w:sz w:val="20"/>
          <w:szCs w:val="20"/>
        </w:rPr>
        <w:t>образования «</w:t>
      </w:r>
      <w:proofErr w:type="spellStart"/>
      <w:r w:rsidRPr="000D5CDC">
        <w:rPr>
          <w:sz w:val="20"/>
          <w:szCs w:val="20"/>
        </w:rPr>
        <w:t>Новонукутское</w:t>
      </w:r>
      <w:proofErr w:type="spellEnd"/>
      <w:r w:rsidRPr="000D5CDC">
        <w:rPr>
          <w:sz w:val="20"/>
          <w:szCs w:val="20"/>
        </w:rPr>
        <w:t>»,</w:t>
      </w:r>
    </w:p>
    <w:p w:rsidR="000D5CDC" w:rsidRPr="000D5CDC" w:rsidRDefault="000D5CDC" w:rsidP="000D5CDC">
      <w:pPr>
        <w:jc w:val="both"/>
        <w:outlineLvl w:val="0"/>
        <w:rPr>
          <w:sz w:val="20"/>
          <w:szCs w:val="20"/>
        </w:rPr>
      </w:pPr>
      <w:r w:rsidRPr="000D5CDC">
        <w:rPr>
          <w:sz w:val="20"/>
          <w:szCs w:val="20"/>
        </w:rPr>
        <w:t xml:space="preserve">глава </w:t>
      </w:r>
      <w:proofErr w:type="gramStart"/>
      <w:r w:rsidRPr="000D5CDC">
        <w:rPr>
          <w:sz w:val="20"/>
          <w:szCs w:val="20"/>
        </w:rPr>
        <w:t>муниципального</w:t>
      </w:r>
      <w:proofErr w:type="gramEnd"/>
      <w:r w:rsidRPr="000D5CDC">
        <w:rPr>
          <w:sz w:val="20"/>
          <w:szCs w:val="20"/>
        </w:rPr>
        <w:t xml:space="preserve"> </w:t>
      </w:r>
    </w:p>
    <w:p w:rsidR="000D5CDC" w:rsidRPr="000D5CDC" w:rsidRDefault="000D5CDC" w:rsidP="000D5CDC">
      <w:pPr>
        <w:jc w:val="both"/>
        <w:rPr>
          <w:sz w:val="20"/>
          <w:szCs w:val="20"/>
        </w:rPr>
      </w:pPr>
      <w:r w:rsidRPr="000D5CDC">
        <w:rPr>
          <w:sz w:val="20"/>
          <w:szCs w:val="20"/>
        </w:rPr>
        <w:t>образования «</w:t>
      </w:r>
      <w:proofErr w:type="spellStart"/>
      <w:r w:rsidRPr="000D5CDC">
        <w:rPr>
          <w:sz w:val="20"/>
          <w:szCs w:val="20"/>
        </w:rPr>
        <w:t>Новонукутское</w:t>
      </w:r>
      <w:proofErr w:type="spellEnd"/>
      <w:r w:rsidRPr="000D5CDC">
        <w:rPr>
          <w:sz w:val="20"/>
          <w:szCs w:val="20"/>
        </w:rPr>
        <w:t>»</w:t>
      </w:r>
      <w:r w:rsidRPr="000D5CDC">
        <w:rPr>
          <w:sz w:val="20"/>
          <w:szCs w:val="20"/>
        </w:rPr>
        <w:tab/>
      </w:r>
      <w:r w:rsidRPr="000D5CDC">
        <w:rPr>
          <w:sz w:val="20"/>
          <w:szCs w:val="20"/>
        </w:rPr>
        <w:tab/>
      </w:r>
      <w:r w:rsidRPr="000D5CDC">
        <w:rPr>
          <w:sz w:val="20"/>
          <w:szCs w:val="20"/>
        </w:rPr>
        <w:tab/>
      </w:r>
      <w:r w:rsidRPr="000D5CDC">
        <w:rPr>
          <w:sz w:val="20"/>
          <w:szCs w:val="20"/>
        </w:rPr>
        <w:tab/>
      </w:r>
      <w:r w:rsidRPr="000D5CDC">
        <w:rPr>
          <w:sz w:val="20"/>
          <w:szCs w:val="20"/>
        </w:rPr>
        <w:tab/>
      </w:r>
      <w:r w:rsidRPr="000D5CDC">
        <w:rPr>
          <w:sz w:val="20"/>
          <w:szCs w:val="20"/>
        </w:rPr>
        <w:tab/>
      </w:r>
      <w:r w:rsidRPr="000D5CDC">
        <w:rPr>
          <w:sz w:val="20"/>
          <w:szCs w:val="20"/>
        </w:rPr>
        <w:tab/>
        <w:t xml:space="preserve">О.Н. </w:t>
      </w:r>
      <w:proofErr w:type="spellStart"/>
      <w:r w:rsidRPr="000D5CDC">
        <w:rPr>
          <w:sz w:val="20"/>
          <w:szCs w:val="20"/>
        </w:rPr>
        <w:t>Кархова</w:t>
      </w:r>
      <w:proofErr w:type="spellEnd"/>
    </w:p>
    <w:p w:rsidR="000D5CDC" w:rsidRPr="000D5CDC" w:rsidRDefault="000D5CDC" w:rsidP="000D5CDC">
      <w:pPr>
        <w:jc w:val="right"/>
        <w:rPr>
          <w:sz w:val="20"/>
          <w:szCs w:val="20"/>
        </w:rPr>
      </w:pPr>
    </w:p>
    <w:p w:rsidR="000D5CDC" w:rsidRPr="000D5CDC" w:rsidRDefault="000D5CDC" w:rsidP="000D5CDC">
      <w:pPr>
        <w:jc w:val="right"/>
        <w:rPr>
          <w:sz w:val="20"/>
          <w:szCs w:val="20"/>
        </w:rPr>
      </w:pPr>
      <w:r w:rsidRPr="000D5CDC">
        <w:rPr>
          <w:sz w:val="20"/>
          <w:szCs w:val="20"/>
        </w:rPr>
        <w:t xml:space="preserve">Утверждено </w:t>
      </w:r>
    </w:p>
    <w:p w:rsidR="000D5CDC" w:rsidRPr="000D5CDC" w:rsidRDefault="000D5CDC" w:rsidP="000D5CDC">
      <w:pPr>
        <w:jc w:val="right"/>
        <w:rPr>
          <w:sz w:val="20"/>
          <w:szCs w:val="20"/>
        </w:rPr>
      </w:pPr>
      <w:r w:rsidRPr="000D5CDC">
        <w:rPr>
          <w:sz w:val="20"/>
          <w:szCs w:val="20"/>
        </w:rPr>
        <w:t xml:space="preserve">                                                                                                                           Решением Думы</w:t>
      </w:r>
    </w:p>
    <w:p w:rsidR="000D5CDC" w:rsidRPr="000D5CDC" w:rsidRDefault="000D5CDC" w:rsidP="000D5CDC">
      <w:pPr>
        <w:jc w:val="right"/>
        <w:rPr>
          <w:sz w:val="20"/>
          <w:szCs w:val="20"/>
        </w:rPr>
      </w:pPr>
      <w:r w:rsidRPr="000D5CDC">
        <w:rPr>
          <w:sz w:val="20"/>
          <w:szCs w:val="20"/>
        </w:rPr>
        <w:t xml:space="preserve">                                                                                                                      МО «</w:t>
      </w:r>
      <w:proofErr w:type="spellStart"/>
      <w:r w:rsidRPr="000D5CDC">
        <w:rPr>
          <w:sz w:val="20"/>
          <w:szCs w:val="20"/>
        </w:rPr>
        <w:t>Новонукутское</w:t>
      </w:r>
      <w:proofErr w:type="spellEnd"/>
      <w:r w:rsidRPr="000D5CDC">
        <w:rPr>
          <w:sz w:val="20"/>
          <w:szCs w:val="20"/>
        </w:rPr>
        <w:t>»</w:t>
      </w:r>
    </w:p>
    <w:p w:rsidR="000D5CDC" w:rsidRPr="000D5CDC" w:rsidRDefault="000D5CDC" w:rsidP="000D5CDC">
      <w:pPr>
        <w:jc w:val="right"/>
        <w:rPr>
          <w:sz w:val="20"/>
          <w:szCs w:val="20"/>
        </w:rPr>
      </w:pPr>
      <w:r w:rsidRPr="000D5CDC">
        <w:rPr>
          <w:sz w:val="20"/>
          <w:szCs w:val="20"/>
        </w:rPr>
        <w:t xml:space="preserve">                                                                                                                       25.11.2014г. № 42</w:t>
      </w:r>
    </w:p>
    <w:p w:rsidR="000D5CDC" w:rsidRPr="000D5CDC" w:rsidRDefault="000D5CDC" w:rsidP="000D5CDC">
      <w:pPr>
        <w:jc w:val="center"/>
        <w:rPr>
          <w:b/>
          <w:sz w:val="20"/>
          <w:szCs w:val="20"/>
        </w:rPr>
      </w:pPr>
      <w:r w:rsidRPr="000D5CDC">
        <w:rPr>
          <w:b/>
          <w:sz w:val="20"/>
          <w:szCs w:val="20"/>
        </w:rPr>
        <w:t>Положение</w:t>
      </w:r>
    </w:p>
    <w:p w:rsidR="000D5CDC" w:rsidRPr="000D5CDC" w:rsidRDefault="000D5CDC" w:rsidP="000D5CDC">
      <w:pPr>
        <w:spacing w:after="120"/>
        <w:jc w:val="center"/>
        <w:rPr>
          <w:b/>
          <w:sz w:val="20"/>
          <w:szCs w:val="20"/>
        </w:rPr>
      </w:pPr>
      <w:r w:rsidRPr="000D5CDC">
        <w:rPr>
          <w:b/>
          <w:sz w:val="20"/>
          <w:szCs w:val="20"/>
        </w:rPr>
        <w:t>о земельном налоге на территории муниципального образования «</w:t>
      </w:r>
      <w:proofErr w:type="spellStart"/>
      <w:r w:rsidRPr="000D5CDC">
        <w:rPr>
          <w:b/>
          <w:sz w:val="20"/>
          <w:szCs w:val="20"/>
        </w:rPr>
        <w:t>Новонукутское</w:t>
      </w:r>
      <w:proofErr w:type="spellEnd"/>
      <w:r w:rsidRPr="000D5CDC">
        <w:rPr>
          <w:b/>
          <w:sz w:val="20"/>
          <w:szCs w:val="20"/>
        </w:rPr>
        <w:t xml:space="preserve">» </w:t>
      </w:r>
    </w:p>
    <w:p w:rsidR="000D5CDC" w:rsidRPr="000D5CDC" w:rsidRDefault="000D5CDC" w:rsidP="000D5CDC">
      <w:pPr>
        <w:pStyle w:val="1"/>
        <w:numPr>
          <w:ilvl w:val="0"/>
          <w:numId w:val="0"/>
        </w:numPr>
        <w:ind w:left="1440"/>
        <w:jc w:val="center"/>
        <w:rPr>
          <w:sz w:val="20"/>
          <w:szCs w:val="20"/>
          <w:u w:val="none"/>
        </w:rPr>
      </w:pPr>
      <w:r w:rsidRPr="000D5CDC">
        <w:rPr>
          <w:sz w:val="20"/>
          <w:szCs w:val="20"/>
          <w:u w:val="none"/>
        </w:rPr>
        <w:t>1. Общие положения</w:t>
      </w:r>
    </w:p>
    <w:p w:rsidR="000D5CDC" w:rsidRPr="000D5CDC" w:rsidRDefault="000D5CDC" w:rsidP="000D5CDC">
      <w:pPr>
        <w:ind w:firstLine="708"/>
        <w:jc w:val="both"/>
        <w:rPr>
          <w:sz w:val="20"/>
          <w:szCs w:val="20"/>
        </w:rPr>
      </w:pPr>
      <w:r w:rsidRPr="000D5CDC">
        <w:rPr>
          <w:sz w:val="20"/>
          <w:szCs w:val="20"/>
        </w:rPr>
        <w:t xml:space="preserve">Настоящим Положением в соответствии с </w:t>
      </w:r>
      <w:hyperlink r:id="rId9" w:history="1">
        <w:r w:rsidRPr="00524ACF">
          <w:rPr>
            <w:rStyle w:val="ad"/>
            <w:b w:val="0"/>
            <w:color w:val="auto"/>
            <w:sz w:val="20"/>
            <w:szCs w:val="20"/>
          </w:rPr>
          <w:t>Налоговым кодексом</w:t>
        </w:r>
      </w:hyperlink>
      <w:r w:rsidRPr="000D5CDC">
        <w:rPr>
          <w:sz w:val="20"/>
          <w:szCs w:val="20"/>
        </w:rPr>
        <w:t xml:space="preserve"> Российской Федерации на территории муниципального образования «</w:t>
      </w:r>
      <w:proofErr w:type="spellStart"/>
      <w:r w:rsidRPr="000D5CDC">
        <w:rPr>
          <w:sz w:val="20"/>
          <w:szCs w:val="20"/>
        </w:rPr>
        <w:t>Новонукутское</w:t>
      </w:r>
      <w:proofErr w:type="spellEnd"/>
      <w:r w:rsidRPr="000D5CDC">
        <w:rPr>
          <w:sz w:val="20"/>
          <w:szCs w:val="20"/>
        </w:rPr>
        <w:t xml:space="preserve">» определяются ставки земельного налога </w:t>
      </w:r>
      <w:r w:rsidRPr="000D5CDC">
        <w:rPr>
          <w:rStyle w:val="afff5"/>
          <w:b w:val="0"/>
          <w:color w:val="auto"/>
          <w:sz w:val="20"/>
          <w:szCs w:val="20"/>
        </w:rPr>
        <w:t>в пределах, установленных федеральным законодательством, а также налоговые льготы, основания и</w:t>
      </w:r>
      <w:r w:rsidRPr="000D5CDC">
        <w:rPr>
          <w:sz w:val="20"/>
          <w:szCs w:val="20"/>
        </w:rPr>
        <w:t xml:space="preserve"> порядок </w:t>
      </w:r>
      <w:r w:rsidRPr="000D5CDC">
        <w:rPr>
          <w:rStyle w:val="afff5"/>
          <w:b w:val="0"/>
          <w:color w:val="auto"/>
          <w:sz w:val="20"/>
          <w:szCs w:val="20"/>
        </w:rPr>
        <w:t>их применения, включая установление размера не облагаемой налогом суммы для отдельных категорий налогоплательщиков. В отношении налогоплательщиков-организаций настоящим Положением определяются порядок</w:t>
      </w:r>
      <w:r w:rsidRPr="000D5CDC">
        <w:rPr>
          <w:sz w:val="20"/>
          <w:szCs w:val="20"/>
        </w:rPr>
        <w:t xml:space="preserve"> и сроки уплаты </w:t>
      </w:r>
      <w:r w:rsidRPr="000D5CDC">
        <w:rPr>
          <w:rStyle w:val="afff5"/>
          <w:b w:val="0"/>
          <w:color w:val="auto"/>
          <w:sz w:val="20"/>
          <w:szCs w:val="20"/>
        </w:rPr>
        <w:t>земельного</w:t>
      </w:r>
      <w:r w:rsidRPr="000D5CDC">
        <w:rPr>
          <w:sz w:val="20"/>
          <w:szCs w:val="20"/>
        </w:rPr>
        <w:t xml:space="preserve"> налога.</w:t>
      </w:r>
    </w:p>
    <w:p w:rsidR="000D5CDC" w:rsidRPr="00524ACF" w:rsidRDefault="000D5CDC" w:rsidP="00524ACF">
      <w:pPr>
        <w:pStyle w:val="1"/>
        <w:numPr>
          <w:ilvl w:val="0"/>
          <w:numId w:val="0"/>
        </w:numPr>
        <w:ind w:left="1440"/>
        <w:jc w:val="center"/>
        <w:rPr>
          <w:sz w:val="20"/>
          <w:szCs w:val="20"/>
          <w:u w:val="none"/>
        </w:rPr>
      </w:pPr>
      <w:r w:rsidRPr="00524ACF">
        <w:rPr>
          <w:sz w:val="20"/>
          <w:szCs w:val="20"/>
          <w:u w:val="none"/>
        </w:rPr>
        <w:t>2. Налоговые ставки</w:t>
      </w:r>
    </w:p>
    <w:p w:rsidR="000D5CDC" w:rsidRPr="000D5CDC" w:rsidRDefault="000D5CDC" w:rsidP="000D5CDC">
      <w:pPr>
        <w:widowControl w:val="0"/>
        <w:autoSpaceDE w:val="0"/>
        <w:autoSpaceDN w:val="0"/>
        <w:adjustRightInd w:val="0"/>
        <w:ind w:firstLine="540"/>
        <w:jc w:val="both"/>
        <w:rPr>
          <w:sz w:val="20"/>
          <w:szCs w:val="20"/>
        </w:rPr>
      </w:pPr>
      <w:r w:rsidRPr="00524ACF">
        <w:rPr>
          <w:sz w:val="20"/>
          <w:szCs w:val="20"/>
        </w:rPr>
        <w:t>2.1.</w:t>
      </w:r>
      <w:r w:rsidRPr="000D5CDC">
        <w:rPr>
          <w:sz w:val="20"/>
          <w:szCs w:val="20"/>
        </w:rPr>
        <w:t xml:space="preserve"> Налоговые ставки устанавливаются только в пределах, установленных главой 31 Налогового кодекса Российской Федерации в следующих размерах:</w:t>
      </w:r>
    </w:p>
    <w:p w:rsidR="000D5CDC" w:rsidRPr="000D5CDC" w:rsidRDefault="000D5CDC" w:rsidP="000D5CDC">
      <w:pPr>
        <w:widowControl w:val="0"/>
        <w:autoSpaceDE w:val="0"/>
        <w:autoSpaceDN w:val="0"/>
        <w:adjustRightInd w:val="0"/>
        <w:spacing w:before="120"/>
        <w:ind w:firstLine="539"/>
        <w:jc w:val="both"/>
        <w:rPr>
          <w:sz w:val="20"/>
          <w:szCs w:val="20"/>
        </w:rPr>
      </w:pPr>
      <w:r w:rsidRPr="00524ACF">
        <w:rPr>
          <w:sz w:val="20"/>
          <w:szCs w:val="20"/>
        </w:rPr>
        <w:t>2.1.1.</w:t>
      </w:r>
      <w:r w:rsidRPr="000D5CDC">
        <w:rPr>
          <w:sz w:val="20"/>
          <w:szCs w:val="20"/>
        </w:rPr>
        <w:t xml:space="preserve"> 0,3 процента от кадастровой стоимости земельного участка в отношении земельных участков:</w:t>
      </w:r>
    </w:p>
    <w:p w:rsidR="000D5CDC" w:rsidRPr="000D5CDC" w:rsidRDefault="000D5CDC" w:rsidP="000D5CDC">
      <w:pPr>
        <w:widowControl w:val="0"/>
        <w:autoSpaceDE w:val="0"/>
        <w:autoSpaceDN w:val="0"/>
        <w:adjustRightInd w:val="0"/>
        <w:ind w:firstLine="540"/>
        <w:jc w:val="both"/>
        <w:rPr>
          <w:sz w:val="20"/>
          <w:szCs w:val="20"/>
        </w:rPr>
      </w:pPr>
      <w:r w:rsidRPr="000D5CDC">
        <w:rPr>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D5CDC" w:rsidRPr="000D5CDC" w:rsidRDefault="000D5CDC" w:rsidP="000D5CDC">
      <w:pPr>
        <w:widowControl w:val="0"/>
        <w:autoSpaceDE w:val="0"/>
        <w:autoSpaceDN w:val="0"/>
        <w:adjustRightInd w:val="0"/>
        <w:ind w:firstLine="540"/>
        <w:jc w:val="both"/>
        <w:rPr>
          <w:sz w:val="20"/>
          <w:szCs w:val="20"/>
        </w:rPr>
      </w:pPr>
      <w:r w:rsidRPr="000D5CDC">
        <w:rPr>
          <w:sz w:val="20"/>
          <w:szCs w:val="20"/>
        </w:rPr>
        <w:t xml:space="preserve">- </w:t>
      </w:r>
      <w:proofErr w:type="gramStart"/>
      <w:r w:rsidRPr="000D5CDC">
        <w:rPr>
          <w:sz w:val="20"/>
          <w:szCs w:val="20"/>
        </w:rPr>
        <w:t>занятых</w:t>
      </w:r>
      <w:proofErr w:type="gramEnd"/>
      <w:r w:rsidRPr="000D5CDC">
        <w:rPr>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D5CDC" w:rsidRPr="000D5CDC" w:rsidRDefault="000D5CDC" w:rsidP="000D5CDC">
      <w:pPr>
        <w:widowControl w:val="0"/>
        <w:autoSpaceDE w:val="0"/>
        <w:autoSpaceDN w:val="0"/>
        <w:adjustRightInd w:val="0"/>
        <w:ind w:firstLine="540"/>
        <w:jc w:val="both"/>
        <w:rPr>
          <w:sz w:val="20"/>
          <w:szCs w:val="20"/>
        </w:rPr>
      </w:pPr>
      <w:r w:rsidRPr="000D5CDC">
        <w:rPr>
          <w:sz w:val="20"/>
          <w:szCs w:val="20"/>
        </w:rPr>
        <w:t xml:space="preserve">- </w:t>
      </w:r>
      <w:proofErr w:type="gramStart"/>
      <w:r w:rsidRPr="000D5CDC">
        <w:rPr>
          <w:sz w:val="20"/>
          <w:szCs w:val="20"/>
        </w:rPr>
        <w:t>приобретенных</w:t>
      </w:r>
      <w:proofErr w:type="gramEnd"/>
      <w:r w:rsidRPr="000D5CDC">
        <w:rPr>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0D5CDC" w:rsidRPr="000D5CDC" w:rsidRDefault="000D5CDC" w:rsidP="000D5CDC">
      <w:pPr>
        <w:widowControl w:val="0"/>
        <w:autoSpaceDE w:val="0"/>
        <w:autoSpaceDN w:val="0"/>
        <w:adjustRightInd w:val="0"/>
        <w:ind w:firstLine="540"/>
        <w:jc w:val="both"/>
        <w:rPr>
          <w:sz w:val="20"/>
          <w:szCs w:val="20"/>
        </w:rPr>
      </w:pPr>
      <w:r w:rsidRPr="000D5CDC">
        <w:rPr>
          <w:sz w:val="20"/>
          <w:szCs w:val="2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D5CDC" w:rsidRPr="000D5CDC" w:rsidRDefault="000D5CDC" w:rsidP="000D5CDC">
      <w:pPr>
        <w:widowControl w:val="0"/>
        <w:autoSpaceDE w:val="0"/>
        <w:autoSpaceDN w:val="0"/>
        <w:adjustRightInd w:val="0"/>
        <w:ind w:firstLine="540"/>
        <w:jc w:val="both"/>
        <w:rPr>
          <w:sz w:val="20"/>
          <w:szCs w:val="20"/>
        </w:rPr>
      </w:pPr>
      <w:r w:rsidRPr="00524ACF">
        <w:rPr>
          <w:sz w:val="20"/>
          <w:szCs w:val="20"/>
        </w:rPr>
        <w:t xml:space="preserve">2.1.2. </w:t>
      </w:r>
      <w:r w:rsidRPr="000D5CDC">
        <w:rPr>
          <w:sz w:val="20"/>
          <w:szCs w:val="20"/>
        </w:rPr>
        <w:t>1,5 процента от кадастровой стоимости земельного участка в отношении прочих земельных участков.</w:t>
      </w:r>
    </w:p>
    <w:p w:rsidR="000D5CDC" w:rsidRPr="00524ACF" w:rsidRDefault="000D5CDC" w:rsidP="00524ACF">
      <w:pPr>
        <w:pStyle w:val="1"/>
        <w:numPr>
          <w:ilvl w:val="0"/>
          <w:numId w:val="0"/>
        </w:numPr>
        <w:ind w:left="1440"/>
        <w:jc w:val="center"/>
        <w:rPr>
          <w:sz w:val="20"/>
          <w:szCs w:val="20"/>
          <w:u w:val="none"/>
        </w:rPr>
      </w:pPr>
      <w:bookmarkStart w:id="2" w:name="Par93"/>
      <w:bookmarkEnd w:id="2"/>
      <w:r w:rsidRPr="00524ACF">
        <w:rPr>
          <w:sz w:val="20"/>
          <w:szCs w:val="20"/>
          <w:u w:val="none"/>
        </w:rPr>
        <w:t>3. Порядок и сроки уплаты налога и авансовых платежей по налогу</w:t>
      </w:r>
    </w:p>
    <w:p w:rsidR="000D5CDC" w:rsidRPr="000D5CDC" w:rsidRDefault="000D5CDC" w:rsidP="000D5CDC">
      <w:pPr>
        <w:ind w:firstLine="708"/>
        <w:jc w:val="both"/>
        <w:rPr>
          <w:sz w:val="20"/>
          <w:szCs w:val="20"/>
        </w:rPr>
      </w:pPr>
      <w:r w:rsidRPr="000D5CDC">
        <w:rPr>
          <w:sz w:val="20"/>
          <w:szCs w:val="20"/>
        </w:rPr>
        <w:t>3.1. Налог, подлежащий уплате по истечении налогового периода, уплачивается налогоплательщиками:</w:t>
      </w:r>
    </w:p>
    <w:p w:rsidR="000D5CDC" w:rsidRPr="000D5CDC" w:rsidRDefault="000D5CDC" w:rsidP="000D5CDC">
      <w:pPr>
        <w:ind w:firstLine="708"/>
        <w:jc w:val="both"/>
        <w:rPr>
          <w:sz w:val="20"/>
          <w:szCs w:val="20"/>
        </w:rPr>
      </w:pPr>
      <w:r w:rsidRPr="000D5CDC">
        <w:rPr>
          <w:sz w:val="20"/>
          <w:szCs w:val="20"/>
        </w:rPr>
        <w:t>- организациями не позднее 10 февраля года, следующего за истекшим налоговым периодом;</w:t>
      </w:r>
    </w:p>
    <w:p w:rsidR="000D5CDC" w:rsidRPr="000D5CDC" w:rsidRDefault="000D5CDC" w:rsidP="000D5CDC">
      <w:pPr>
        <w:ind w:firstLine="708"/>
        <w:jc w:val="both"/>
        <w:rPr>
          <w:sz w:val="20"/>
          <w:szCs w:val="20"/>
        </w:rPr>
      </w:pPr>
      <w:r w:rsidRPr="000D5CDC">
        <w:rPr>
          <w:sz w:val="20"/>
          <w:szCs w:val="20"/>
        </w:rPr>
        <w:t xml:space="preserve">- физическими лицами - в сроки, установленные </w:t>
      </w:r>
      <w:proofErr w:type="gramStart"/>
      <w:r w:rsidRPr="000D5CDC">
        <w:rPr>
          <w:sz w:val="20"/>
          <w:szCs w:val="20"/>
        </w:rPr>
        <w:t>ч</w:t>
      </w:r>
      <w:proofErr w:type="gramEnd"/>
      <w:r w:rsidRPr="000D5CDC">
        <w:rPr>
          <w:sz w:val="20"/>
          <w:szCs w:val="20"/>
        </w:rPr>
        <w:t>.1 ст.397 Налогового кодекса Российской Федерации.</w:t>
      </w:r>
    </w:p>
    <w:p w:rsidR="000D5CDC" w:rsidRPr="000D5CDC" w:rsidRDefault="000D5CDC" w:rsidP="000D5CDC">
      <w:pPr>
        <w:ind w:firstLine="709"/>
        <w:jc w:val="both"/>
        <w:rPr>
          <w:sz w:val="20"/>
          <w:szCs w:val="20"/>
        </w:rPr>
      </w:pPr>
      <w:r w:rsidRPr="000D5CDC">
        <w:rPr>
          <w:sz w:val="20"/>
          <w:szCs w:val="20"/>
        </w:rPr>
        <w:lastRenderedPageBreak/>
        <w:t>3.2. Отчетными периодами для налогоплательщиков-организаций признаются первый квартал, второй квартал и третий квартал календарного периода.</w:t>
      </w:r>
    </w:p>
    <w:p w:rsidR="000D5CDC" w:rsidRPr="000D5CDC" w:rsidRDefault="000D5CDC" w:rsidP="000D5CDC">
      <w:pPr>
        <w:ind w:firstLine="709"/>
        <w:jc w:val="both"/>
        <w:rPr>
          <w:sz w:val="20"/>
          <w:szCs w:val="20"/>
        </w:rPr>
      </w:pPr>
      <w:r w:rsidRPr="000D5CDC">
        <w:rPr>
          <w:sz w:val="20"/>
          <w:szCs w:val="20"/>
        </w:rPr>
        <w:t>3.3. Налогоплательщики - организации уплачивают авансовые платежи по налогу не позднее последнего числа месяца, следующего за истекшим отчетным периодом, в размере произведения соответствующей налоговой базы и одной четвертой соответствующей налоговой ставки.</w:t>
      </w:r>
    </w:p>
    <w:p w:rsidR="000D5CDC" w:rsidRPr="000D5CDC" w:rsidRDefault="000D5CDC" w:rsidP="000D5CDC">
      <w:pPr>
        <w:ind w:firstLine="709"/>
        <w:jc w:val="both"/>
        <w:rPr>
          <w:sz w:val="20"/>
          <w:szCs w:val="20"/>
        </w:rPr>
      </w:pPr>
      <w:r w:rsidRPr="000D5CDC">
        <w:rPr>
          <w:sz w:val="20"/>
          <w:szCs w:val="20"/>
        </w:rPr>
        <w:t>3.4. Сумма налога, подлежащая уплате в бюджет по итогам налогового периода, определяется налогоплательщиками, являющимися организациями как разница между суммой налога, исчисленной в соответствии с пунктом 1 ст. 396 Налогового кодекса РФ, и суммами подлежащих уплате в течение налогового периода авансовых платежей по налогу.</w:t>
      </w:r>
    </w:p>
    <w:p w:rsidR="000D5CDC" w:rsidRPr="00524ACF" w:rsidRDefault="000D5CDC" w:rsidP="00524ACF">
      <w:pPr>
        <w:pStyle w:val="1"/>
        <w:numPr>
          <w:ilvl w:val="0"/>
          <w:numId w:val="0"/>
        </w:numPr>
        <w:ind w:left="1440"/>
        <w:jc w:val="center"/>
        <w:rPr>
          <w:sz w:val="20"/>
          <w:szCs w:val="20"/>
          <w:u w:val="none"/>
        </w:rPr>
      </w:pPr>
      <w:r w:rsidRPr="00524ACF">
        <w:rPr>
          <w:sz w:val="20"/>
          <w:szCs w:val="20"/>
          <w:u w:val="none"/>
        </w:rPr>
        <w:t>4. Налоговые льготы</w:t>
      </w:r>
    </w:p>
    <w:p w:rsidR="000D5CDC" w:rsidRPr="000D5CDC" w:rsidRDefault="000D5CDC" w:rsidP="000D5CDC">
      <w:pPr>
        <w:widowControl w:val="0"/>
        <w:autoSpaceDE w:val="0"/>
        <w:autoSpaceDN w:val="0"/>
        <w:adjustRightInd w:val="0"/>
        <w:ind w:firstLine="540"/>
        <w:jc w:val="both"/>
        <w:rPr>
          <w:sz w:val="20"/>
          <w:szCs w:val="20"/>
        </w:rPr>
      </w:pPr>
      <w:r w:rsidRPr="000D5CDC">
        <w:rPr>
          <w:sz w:val="20"/>
          <w:szCs w:val="20"/>
        </w:rPr>
        <w:t>4.1. От уплаты земельного налога освобождаются следующие категории налогоплательщиков:</w:t>
      </w:r>
    </w:p>
    <w:p w:rsidR="000D5CDC" w:rsidRPr="000D5CDC" w:rsidRDefault="000D5CDC" w:rsidP="000D5CDC">
      <w:pPr>
        <w:widowControl w:val="0"/>
        <w:autoSpaceDE w:val="0"/>
        <w:autoSpaceDN w:val="0"/>
        <w:adjustRightInd w:val="0"/>
        <w:ind w:firstLine="540"/>
        <w:jc w:val="both"/>
        <w:rPr>
          <w:sz w:val="20"/>
          <w:szCs w:val="20"/>
        </w:rPr>
      </w:pPr>
      <w:r w:rsidRPr="000D5CDC">
        <w:rPr>
          <w:sz w:val="20"/>
          <w:szCs w:val="20"/>
        </w:rPr>
        <w:t>1) органы местного самоуправления муниципального образования «</w:t>
      </w:r>
      <w:proofErr w:type="spellStart"/>
      <w:r w:rsidRPr="000D5CDC">
        <w:rPr>
          <w:sz w:val="20"/>
          <w:szCs w:val="20"/>
        </w:rPr>
        <w:t>Новонукутское</w:t>
      </w:r>
      <w:proofErr w:type="spellEnd"/>
      <w:r w:rsidRPr="000D5CDC">
        <w:rPr>
          <w:sz w:val="20"/>
          <w:szCs w:val="20"/>
        </w:rPr>
        <w:t>» в отношении земельных участков, используемых ими для непосредственного выполнения возложенных на них полномочий;</w:t>
      </w:r>
    </w:p>
    <w:p w:rsidR="000D5CDC" w:rsidRPr="000D5CDC" w:rsidRDefault="000D5CDC" w:rsidP="000D5CDC">
      <w:pPr>
        <w:widowControl w:val="0"/>
        <w:autoSpaceDE w:val="0"/>
        <w:autoSpaceDN w:val="0"/>
        <w:adjustRightInd w:val="0"/>
        <w:ind w:firstLine="540"/>
        <w:jc w:val="both"/>
        <w:rPr>
          <w:sz w:val="20"/>
          <w:szCs w:val="20"/>
        </w:rPr>
      </w:pPr>
      <w:r w:rsidRPr="000D5CDC">
        <w:rPr>
          <w:sz w:val="20"/>
          <w:szCs w:val="20"/>
        </w:rPr>
        <w:t>2) бюджетные, автономные, казенные учреждения, финансовое обеспечение деятельности которых, в том числе по выполнению муниципального задания, осуществляются за счет средств местного бюджета на основании бюджетной сметы или в виде субсидии на возмещение нормативных затрат, связанных с оказанием ими соответствии с муниципальным заданием муниципальных услуг;</w:t>
      </w:r>
    </w:p>
    <w:p w:rsidR="000D5CDC" w:rsidRPr="000D5CDC" w:rsidRDefault="000D5CDC" w:rsidP="000D5CDC">
      <w:pPr>
        <w:widowControl w:val="0"/>
        <w:autoSpaceDE w:val="0"/>
        <w:autoSpaceDN w:val="0"/>
        <w:adjustRightInd w:val="0"/>
        <w:ind w:firstLine="540"/>
        <w:jc w:val="both"/>
        <w:rPr>
          <w:sz w:val="20"/>
          <w:szCs w:val="20"/>
        </w:rPr>
      </w:pPr>
      <w:r w:rsidRPr="000D5CDC">
        <w:rPr>
          <w:sz w:val="20"/>
          <w:szCs w:val="20"/>
        </w:rPr>
        <w:t>3) предприятия всех форм собственности, предоставляющие услуги по теплоснабжению, водоснабжению и водоотведению.</w:t>
      </w:r>
    </w:p>
    <w:p w:rsidR="000D5CDC" w:rsidRPr="000D5CDC" w:rsidRDefault="000D5CDC" w:rsidP="000D5CDC">
      <w:pPr>
        <w:widowControl w:val="0"/>
        <w:autoSpaceDE w:val="0"/>
        <w:autoSpaceDN w:val="0"/>
        <w:adjustRightInd w:val="0"/>
        <w:jc w:val="center"/>
        <w:outlineLvl w:val="1"/>
        <w:rPr>
          <w:b/>
          <w:sz w:val="20"/>
          <w:szCs w:val="20"/>
        </w:rPr>
      </w:pPr>
      <w:r w:rsidRPr="000D5CDC">
        <w:rPr>
          <w:b/>
          <w:sz w:val="20"/>
          <w:szCs w:val="20"/>
        </w:rPr>
        <w:t>5. Порядок и сроки предоставления налогоплательщиками документов, подтверждающих право на уменьшение налоговой базы, а также право на налоговые льготы</w:t>
      </w:r>
    </w:p>
    <w:p w:rsidR="000D5CDC" w:rsidRPr="000D5CDC" w:rsidRDefault="000D5CDC" w:rsidP="000D5CDC">
      <w:pPr>
        <w:widowControl w:val="0"/>
        <w:autoSpaceDE w:val="0"/>
        <w:autoSpaceDN w:val="0"/>
        <w:adjustRightInd w:val="0"/>
        <w:ind w:firstLine="540"/>
        <w:jc w:val="both"/>
        <w:rPr>
          <w:sz w:val="20"/>
          <w:szCs w:val="20"/>
        </w:rPr>
      </w:pPr>
      <w:bookmarkStart w:id="3" w:name="Par100"/>
      <w:bookmarkEnd w:id="3"/>
      <w:r w:rsidRPr="000D5CDC">
        <w:rPr>
          <w:sz w:val="20"/>
          <w:szCs w:val="20"/>
        </w:rPr>
        <w:t xml:space="preserve">5.1. </w:t>
      </w:r>
      <w:proofErr w:type="gramStart"/>
      <w:r w:rsidRPr="000D5CDC">
        <w:rPr>
          <w:sz w:val="20"/>
          <w:szCs w:val="20"/>
        </w:rPr>
        <w:t>Документы, подтверждающие право на уменьшение налоговой базы в соответствии со статьей 391 Налогового кодекса РФ, а также право на налоговые льготы, представляются в налоговый орган по месту нахождения земельного участка, признаваемого объектом налогообложения в соответствии со статьей 389 Налогового кодекса РФ.</w:t>
      </w:r>
      <w:proofErr w:type="gramEnd"/>
      <w:r w:rsidRPr="000D5CDC">
        <w:rPr>
          <w:sz w:val="20"/>
          <w:szCs w:val="20"/>
        </w:rPr>
        <w:t xml:space="preserve"> Срок предоставления документов, подтверждающих право на уменьшение налоговой базы до 1 февраля года, следующего за истекшим периодом.</w:t>
      </w:r>
    </w:p>
    <w:p w:rsidR="000D5CDC" w:rsidRPr="000D5CDC" w:rsidRDefault="000D5CDC" w:rsidP="000D5CDC">
      <w:pPr>
        <w:jc w:val="center"/>
        <w:rPr>
          <w:b/>
          <w:sz w:val="20"/>
          <w:szCs w:val="20"/>
        </w:rPr>
      </w:pPr>
      <w:bookmarkStart w:id="4" w:name="Par136"/>
      <w:bookmarkEnd w:id="4"/>
    </w:p>
    <w:p w:rsidR="000D5CDC" w:rsidRPr="00524ACF" w:rsidRDefault="000D5CDC" w:rsidP="000D5CDC">
      <w:pPr>
        <w:jc w:val="center"/>
        <w:rPr>
          <w:b/>
          <w:sz w:val="20"/>
          <w:szCs w:val="20"/>
        </w:rPr>
      </w:pPr>
      <w:r w:rsidRPr="00524ACF">
        <w:rPr>
          <w:b/>
          <w:sz w:val="20"/>
          <w:szCs w:val="20"/>
        </w:rPr>
        <w:t>РОССИЙСКАЯ ФЕДЕРАЦИЯ</w:t>
      </w:r>
    </w:p>
    <w:p w:rsidR="000D5CDC" w:rsidRPr="00524ACF" w:rsidRDefault="000D5CDC" w:rsidP="000D5CDC">
      <w:pPr>
        <w:jc w:val="center"/>
        <w:rPr>
          <w:b/>
          <w:sz w:val="20"/>
          <w:szCs w:val="20"/>
        </w:rPr>
      </w:pPr>
      <w:r w:rsidRPr="00524ACF">
        <w:rPr>
          <w:b/>
          <w:sz w:val="20"/>
          <w:szCs w:val="20"/>
        </w:rPr>
        <w:t>ИРКУТСКАЯ ОБЛАСТЬ</w:t>
      </w:r>
    </w:p>
    <w:p w:rsidR="000D5CDC" w:rsidRPr="00524ACF" w:rsidRDefault="000D5CDC" w:rsidP="000D5CDC">
      <w:pPr>
        <w:jc w:val="center"/>
        <w:rPr>
          <w:b/>
          <w:sz w:val="20"/>
          <w:szCs w:val="20"/>
        </w:rPr>
      </w:pPr>
      <w:r w:rsidRPr="00524ACF">
        <w:rPr>
          <w:b/>
          <w:sz w:val="20"/>
          <w:szCs w:val="20"/>
        </w:rPr>
        <w:t>Муниципальное образование «</w:t>
      </w:r>
      <w:proofErr w:type="spellStart"/>
      <w:r w:rsidRPr="00524ACF">
        <w:rPr>
          <w:b/>
          <w:sz w:val="20"/>
          <w:szCs w:val="20"/>
        </w:rPr>
        <w:t>Новонукутское</w:t>
      </w:r>
      <w:proofErr w:type="spellEnd"/>
      <w:r w:rsidRPr="00524ACF">
        <w:rPr>
          <w:b/>
          <w:sz w:val="20"/>
          <w:szCs w:val="20"/>
        </w:rPr>
        <w:t>»</w:t>
      </w:r>
    </w:p>
    <w:p w:rsidR="000D5CDC" w:rsidRPr="00524ACF" w:rsidRDefault="000D5CDC" w:rsidP="000D5CDC">
      <w:pPr>
        <w:jc w:val="center"/>
        <w:rPr>
          <w:b/>
          <w:sz w:val="20"/>
          <w:szCs w:val="20"/>
        </w:rPr>
      </w:pPr>
      <w:r w:rsidRPr="00524ACF">
        <w:rPr>
          <w:b/>
          <w:sz w:val="20"/>
          <w:szCs w:val="20"/>
        </w:rPr>
        <w:t>Дума муниципального образования «</w:t>
      </w:r>
      <w:proofErr w:type="spellStart"/>
      <w:r w:rsidRPr="00524ACF">
        <w:rPr>
          <w:b/>
          <w:sz w:val="20"/>
          <w:szCs w:val="20"/>
        </w:rPr>
        <w:t>Новонукутское</w:t>
      </w:r>
      <w:proofErr w:type="spellEnd"/>
      <w:r w:rsidRPr="00524ACF">
        <w:rPr>
          <w:b/>
          <w:sz w:val="20"/>
          <w:szCs w:val="20"/>
        </w:rPr>
        <w:t>»</w:t>
      </w:r>
    </w:p>
    <w:p w:rsidR="000D5CDC" w:rsidRPr="00524ACF" w:rsidRDefault="000D5CDC" w:rsidP="000D5CDC">
      <w:pPr>
        <w:jc w:val="center"/>
        <w:rPr>
          <w:b/>
          <w:sz w:val="20"/>
          <w:szCs w:val="20"/>
        </w:rPr>
      </w:pPr>
      <w:r w:rsidRPr="00524ACF">
        <w:rPr>
          <w:b/>
          <w:sz w:val="20"/>
          <w:szCs w:val="20"/>
        </w:rPr>
        <w:t>Третьего созыва</w:t>
      </w:r>
    </w:p>
    <w:p w:rsidR="000D5CDC" w:rsidRPr="00524ACF" w:rsidRDefault="000D5CDC" w:rsidP="000D5CDC">
      <w:pPr>
        <w:rPr>
          <w:sz w:val="20"/>
          <w:szCs w:val="20"/>
        </w:rPr>
      </w:pPr>
    </w:p>
    <w:p w:rsidR="000D5CDC" w:rsidRPr="00524ACF" w:rsidRDefault="000D5CDC" w:rsidP="000D5CDC">
      <w:pPr>
        <w:jc w:val="center"/>
        <w:rPr>
          <w:b/>
          <w:sz w:val="20"/>
          <w:szCs w:val="20"/>
        </w:rPr>
      </w:pPr>
      <w:r w:rsidRPr="00524ACF">
        <w:rPr>
          <w:b/>
          <w:sz w:val="20"/>
          <w:szCs w:val="20"/>
        </w:rPr>
        <w:t>РЕШЕНИЕ</w:t>
      </w:r>
    </w:p>
    <w:p w:rsidR="000D5CDC" w:rsidRPr="00524ACF" w:rsidRDefault="000D5CDC" w:rsidP="000D5CDC">
      <w:pPr>
        <w:jc w:val="center"/>
        <w:rPr>
          <w:b/>
          <w:sz w:val="20"/>
          <w:szCs w:val="20"/>
        </w:rPr>
      </w:pPr>
    </w:p>
    <w:p w:rsidR="000D5CDC" w:rsidRPr="00524ACF" w:rsidRDefault="000D5CDC" w:rsidP="000D5CDC">
      <w:pPr>
        <w:jc w:val="center"/>
        <w:rPr>
          <w:sz w:val="20"/>
          <w:szCs w:val="20"/>
        </w:rPr>
      </w:pPr>
      <w:r w:rsidRPr="00524ACF">
        <w:rPr>
          <w:sz w:val="20"/>
          <w:szCs w:val="20"/>
        </w:rPr>
        <w:t xml:space="preserve">27 августа 2015 г.                                       № 26                                        п. </w:t>
      </w:r>
      <w:proofErr w:type="spellStart"/>
      <w:r w:rsidRPr="00524ACF">
        <w:rPr>
          <w:sz w:val="20"/>
          <w:szCs w:val="20"/>
        </w:rPr>
        <w:t>Новонукутский</w:t>
      </w:r>
      <w:proofErr w:type="spellEnd"/>
    </w:p>
    <w:p w:rsidR="000D5CDC" w:rsidRPr="00524ACF" w:rsidRDefault="000D5CDC" w:rsidP="000D5CDC">
      <w:pPr>
        <w:rPr>
          <w:sz w:val="20"/>
          <w:szCs w:val="20"/>
        </w:rPr>
      </w:pPr>
    </w:p>
    <w:p w:rsidR="000D5CDC" w:rsidRPr="00524ACF" w:rsidRDefault="000D5CDC" w:rsidP="000D5CDC">
      <w:pPr>
        <w:jc w:val="center"/>
        <w:rPr>
          <w:sz w:val="20"/>
          <w:szCs w:val="20"/>
        </w:rPr>
      </w:pPr>
      <w:r w:rsidRPr="00524ACF">
        <w:rPr>
          <w:b/>
          <w:sz w:val="20"/>
          <w:szCs w:val="20"/>
        </w:rPr>
        <w:t>Об утверждении Положения об организации использования, охраны, защиты,</w:t>
      </w:r>
      <w:r w:rsidRPr="00524ACF">
        <w:rPr>
          <w:b/>
          <w:sz w:val="20"/>
          <w:szCs w:val="20"/>
        </w:rPr>
        <w:br/>
        <w:t>воспроизводства лесов муниципального образования «</w:t>
      </w:r>
      <w:proofErr w:type="spellStart"/>
      <w:r w:rsidRPr="00524ACF">
        <w:rPr>
          <w:b/>
          <w:sz w:val="20"/>
          <w:szCs w:val="20"/>
        </w:rPr>
        <w:t>Новонукутское</w:t>
      </w:r>
      <w:proofErr w:type="spellEnd"/>
      <w:r w:rsidRPr="00524ACF">
        <w:rPr>
          <w:b/>
          <w:sz w:val="20"/>
          <w:szCs w:val="20"/>
        </w:rPr>
        <w:t>»</w:t>
      </w:r>
    </w:p>
    <w:p w:rsidR="000D5CDC" w:rsidRPr="00524ACF" w:rsidRDefault="000D5CDC" w:rsidP="000D5CDC">
      <w:pPr>
        <w:pStyle w:val="af0"/>
        <w:ind w:firstLine="709"/>
        <w:jc w:val="both"/>
        <w:rPr>
          <w:rFonts w:ascii="Times New Roman" w:hAnsi="Times New Roman" w:cs="Times New Roman"/>
          <w:sz w:val="20"/>
          <w:szCs w:val="20"/>
        </w:rPr>
      </w:pPr>
      <w:proofErr w:type="gramStart"/>
      <w:r w:rsidRPr="00524ACF">
        <w:rPr>
          <w:rFonts w:ascii="Times New Roman" w:hAnsi="Times New Roman" w:cs="Times New Roman"/>
          <w:sz w:val="20"/>
          <w:szCs w:val="20"/>
        </w:rPr>
        <w:t xml:space="preserve">В целях устойчивого управления лесами, сохранения </w:t>
      </w:r>
      <w:proofErr w:type="spellStart"/>
      <w:r w:rsidRPr="00524ACF">
        <w:rPr>
          <w:rFonts w:ascii="Times New Roman" w:hAnsi="Times New Roman" w:cs="Times New Roman"/>
          <w:sz w:val="20"/>
          <w:szCs w:val="20"/>
        </w:rPr>
        <w:t>средообразующих</w:t>
      </w:r>
      <w:proofErr w:type="spellEnd"/>
      <w:r w:rsidRPr="00524ACF">
        <w:rPr>
          <w:rFonts w:ascii="Times New Roman" w:hAnsi="Times New Roman" w:cs="Times New Roman"/>
          <w:sz w:val="20"/>
          <w:szCs w:val="20"/>
        </w:rPr>
        <w:t xml:space="preserve">, защитных, санитарно-гигиенических, оздоровительных и иных полезных функций лесов, обеспечения права каждого на благоприятную окружающую среду, на использование лесов с учетом их глобального экологического значения, а также с учетом длительности выращивания лесов, руководствуясь </w:t>
      </w:r>
      <w:hyperlink r:id="rId10" w:history="1">
        <w:r w:rsidRPr="00524ACF">
          <w:rPr>
            <w:rStyle w:val="ad"/>
            <w:rFonts w:ascii="Times New Roman" w:hAnsi="Times New Roman" w:cs="Times New Roman"/>
            <w:b w:val="0"/>
            <w:color w:val="auto"/>
            <w:sz w:val="20"/>
            <w:szCs w:val="20"/>
          </w:rPr>
          <w:t>ст.84</w:t>
        </w:r>
      </w:hyperlink>
      <w:r w:rsidRPr="00524ACF">
        <w:rPr>
          <w:rFonts w:ascii="Times New Roman" w:hAnsi="Times New Roman" w:cs="Times New Roman"/>
          <w:sz w:val="20"/>
          <w:szCs w:val="20"/>
        </w:rPr>
        <w:t xml:space="preserve"> Лесного Кодекса РФ, </w:t>
      </w:r>
      <w:hyperlink r:id="rId11" w:history="1">
        <w:r w:rsidRPr="00524ACF">
          <w:rPr>
            <w:rStyle w:val="ad"/>
            <w:rFonts w:ascii="Times New Roman" w:hAnsi="Times New Roman" w:cs="Times New Roman"/>
            <w:b w:val="0"/>
            <w:color w:val="auto"/>
            <w:sz w:val="20"/>
            <w:szCs w:val="20"/>
          </w:rPr>
          <w:t>ст.ст. 7</w:t>
        </w:r>
      </w:hyperlink>
      <w:r w:rsidRPr="00524ACF">
        <w:rPr>
          <w:rFonts w:ascii="Times New Roman" w:hAnsi="Times New Roman" w:cs="Times New Roman"/>
          <w:b/>
          <w:sz w:val="20"/>
          <w:szCs w:val="20"/>
        </w:rPr>
        <w:t xml:space="preserve">, </w:t>
      </w:r>
      <w:hyperlink r:id="rId12" w:history="1">
        <w:r w:rsidRPr="00524ACF">
          <w:rPr>
            <w:rStyle w:val="ad"/>
            <w:rFonts w:ascii="Times New Roman" w:hAnsi="Times New Roman" w:cs="Times New Roman"/>
            <w:b w:val="0"/>
            <w:color w:val="auto"/>
            <w:sz w:val="20"/>
            <w:szCs w:val="20"/>
          </w:rPr>
          <w:t>1</w:t>
        </w:r>
      </w:hyperlink>
      <w:r w:rsidRPr="00524ACF">
        <w:rPr>
          <w:rFonts w:ascii="Times New Roman" w:hAnsi="Times New Roman" w:cs="Times New Roman"/>
          <w:sz w:val="20"/>
          <w:szCs w:val="20"/>
        </w:rPr>
        <w:t>4</w:t>
      </w:r>
      <w:r w:rsidRPr="00524ACF">
        <w:rPr>
          <w:rFonts w:ascii="Times New Roman" w:hAnsi="Times New Roman" w:cs="Times New Roman"/>
          <w:b/>
          <w:sz w:val="20"/>
          <w:szCs w:val="20"/>
        </w:rPr>
        <w:t xml:space="preserve">, </w:t>
      </w:r>
      <w:hyperlink r:id="rId13" w:history="1">
        <w:r w:rsidRPr="00524ACF">
          <w:rPr>
            <w:rStyle w:val="ad"/>
            <w:rFonts w:ascii="Times New Roman" w:hAnsi="Times New Roman" w:cs="Times New Roman"/>
            <w:b w:val="0"/>
            <w:color w:val="auto"/>
            <w:sz w:val="20"/>
            <w:szCs w:val="20"/>
          </w:rPr>
          <w:t>35</w:t>
        </w:r>
      </w:hyperlink>
      <w:r w:rsidRPr="00524ACF">
        <w:rPr>
          <w:rFonts w:ascii="Times New Roman" w:hAnsi="Times New Roman" w:cs="Times New Roman"/>
          <w:b/>
          <w:sz w:val="20"/>
          <w:szCs w:val="20"/>
        </w:rPr>
        <w:t xml:space="preserve"> </w:t>
      </w:r>
      <w:r w:rsidRPr="00524ACF">
        <w:rPr>
          <w:rFonts w:ascii="Times New Roman" w:hAnsi="Times New Roman" w:cs="Times New Roman"/>
          <w:sz w:val="20"/>
          <w:szCs w:val="20"/>
        </w:rPr>
        <w:t>Федерального закона от 6 октября 2003 г. N 131-ФЗ "Об</w:t>
      </w:r>
      <w:proofErr w:type="gramEnd"/>
      <w:r w:rsidRPr="00524ACF">
        <w:rPr>
          <w:rFonts w:ascii="Times New Roman" w:hAnsi="Times New Roman" w:cs="Times New Roman"/>
          <w:sz w:val="20"/>
          <w:szCs w:val="20"/>
        </w:rPr>
        <w:t xml:space="preserve"> общих </w:t>
      </w:r>
      <w:proofErr w:type="gramStart"/>
      <w:r w:rsidRPr="00524ACF">
        <w:rPr>
          <w:rFonts w:ascii="Times New Roman" w:hAnsi="Times New Roman" w:cs="Times New Roman"/>
          <w:sz w:val="20"/>
          <w:szCs w:val="20"/>
        </w:rPr>
        <w:t>принципах</w:t>
      </w:r>
      <w:proofErr w:type="gramEnd"/>
      <w:r w:rsidRPr="00524ACF">
        <w:rPr>
          <w:rFonts w:ascii="Times New Roman" w:hAnsi="Times New Roman" w:cs="Times New Roman"/>
          <w:sz w:val="20"/>
          <w:szCs w:val="20"/>
        </w:rPr>
        <w:t xml:space="preserve"> организации местного самоуправления в Российской Федерации", </w:t>
      </w:r>
      <w:hyperlink r:id="rId14" w:history="1">
        <w:r w:rsidRPr="00524ACF">
          <w:rPr>
            <w:rStyle w:val="ad"/>
            <w:rFonts w:ascii="Times New Roman" w:hAnsi="Times New Roman" w:cs="Times New Roman"/>
            <w:b w:val="0"/>
            <w:color w:val="auto"/>
            <w:sz w:val="20"/>
            <w:szCs w:val="20"/>
          </w:rPr>
          <w:t>ст.ст. 7</w:t>
        </w:r>
      </w:hyperlink>
      <w:r w:rsidRPr="00524ACF">
        <w:rPr>
          <w:rFonts w:ascii="Times New Roman" w:hAnsi="Times New Roman" w:cs="Times New Roman"/>
          <w:b/>
          <w:sz w:val="20"/>
          <w:szCs w:val="20"/>
        </w:rPr>
        <w:t xml:space="preserve">, </w:t>
      </w:r>
      <w:hyperlink r:id="rId15" w:history="1">
        <w:r w:rsidRPr="00524ACF">
          <w:rPr>
            <w:rStyle w:val="ad"/>
            <w:rFonts w:ascii="Times New Roman" w:hAnsi="Times New Roman" w:cs="Times New Roman"/>
            <w:b w:val="0"/>
            <w:color w:val="auto"/>
            <w:sz w:val="20"/>
            <w:szCs w:val="20"/>
          </w:rPr>
          <w:t>10</w:t>
        </w:r>
      </w:hyperlink>
      <w:r w:rsidRPr="00524ACF">
        <w:rPr>
          <w:rFonts w:ascii="Times New Roman" w:hAnsi="Times New Roman" w:cs="Times New Roman"/>
          <w:sz w:val="20"/>
          <w:szCs w:val="20"/>
        </w:rPr>
        <w:t xml:space="preserve"> Федерального закона "Об охране окружающей среды", Устава муниципального образования «</w:t>
      </w:r>
      <w:proofErr w:type="spellStart"/>
      <w:r w:rsidRPr="00524ACF">
        <w:rPr>
          <w:rFonts w:ascii="Times New Roman" w:hAnsi="Times New Roman" w:cs="Times New Roman"/>
          <w:sz w:val="20"/>
          <w:szCs w:val="20"/>
        </w:rPr>
        <w:t>Новонукутское</w:t>
      </w:r>
      <w:proofErr w:type="spellEnd"/>
      <w:r w:rsidRPr="00524ACF">
        <w:rPr>
          <w:rFonts w:ascii="Times New Roman" w:hAnsi="Times New Roman" w:cs="Times New Roman"/>
          <w:sz w:val="20"/>
          <w:szCs w:val="20"/>
        </w:rPr>
        <w:t>», Дума</w:t>
      </w:r>
    </w:p>
    <w:p w:rsidR="000D5CDC" w:rsidRPr="00524ACF" w:rsidRDefault="000D5CDC" w:rsidP="000D5CDC">
      <w:pPr>
        <w:jc w:val="center"/>
        <w:rPr>
          <w:b/>
          <w:sz w:val="20"/>
          <w:szCs w:val="20"/>
        </w:rPr>
      </w:pPr>
      <w:r w:rsidRPr="00524ACF">
        <w:rPr>
          <w:b/>
          <w:sz w:val="20"/>
          <w:szCs w:val="20"/>
        </w:rPr>
        <w:t>РЕШИЛА:</w:t>
      </w:r>
    </w:p>
    <w:p w:rsidR="000D5CDC" w:rsidRPr="00524ACF" w:rsidRDefault="000D5CDC" w:rsidP="000D5CDC">
      <w:pPr>
        <w:ind w:firstLine="709"/>
        <w:jc w:val="both"/>
        <w:rPr>
          <w:sz w:val="20"/>
          <w:szCs w:val="20"/>
        </w:rPr>
      </w:pPr>
      <w:r w:rsidRPr="00524ACF">
        <w:rPr>
          <w:sz w:val="20"/>
          <w:szCs w:val="20"/>
        </w:rPr>
        <w:t>1. Утвердить Положение об организации использования, охраны, защиты, воспроизводства лесов муниципального образования «</w:t>
      </w:r>
      <w:proofErr w:type="spellStart"/>
      <w:r w:rsidRPr="00524ACF">
        <w:rPr>
          <w:sz w:val="20"/>
          <w:szCs w:val="20"/>
        </w:rPr>
        <w:t>Новонукутское</w:t>
      </w:r>
      <w:proofErr w:type="spellEnd"/>
      <w:r w:rsidRPr="00524ACF">
        <w:rPr>
          <w:sz w:val="20"/>
          <w:szCs w:val="20"/>
        </w:rPr>
        <w:t>» (</w:t>
      </w:r>
      <w:hyperlink w:anchor="sub_9991" w:history="1">
        <w:r w:rsidRPr="00524ACF">
          <w:rPr>
            <w:rStyle w:val="ad"/>
            <w:b w:val="0"/>
            <w:color w:val="auto"/>
            <w:sz w:val="20"/>
            <w:szCs w:val="20"/>
          </w:rPr>
          <w:t>приложение N 1</w:t>
        </w:r>
      </w:hyperlink>
      <w:r w:rsidRPr="00524ACF">
        <w:rPr>
          <w:sz w:val="20"/>
          <w:szCs w:val="20"/>
        </w:rPr>
        <w:t>).</w:t>
      </w:r>
    </w:p>
    <w:p w:rsidR="000D5CDC" w:rsidRPr="00524ACF" w:rsidRDefault="000D5CDC" w:rsidP="000D5CDC">
      <w:pPr>
        <w:ind w:firstLine="709"/>
        <w:jc w:val="both"/>
        <w:rPr>
          <w:sz w:val="20"/>
          <w:szCs w:val="20"/>
        </w:rPr>
      </w:pPr>
      <w:bookmarkStart w:id="5" w:name="sub_2"/>
      <w:r w:rsidRPr="00524ACF">
        <w:rPr>
          <w:sz w:val="20"/>
          <w:szCs w:val="20"/>
        </w:rPr>
        <w:t xml:space="preserve">2. Настоящее решение вступает в силу со дня его </w:t>
      </w:r>
      <w:hyperlink r:id="rId16" w:history="1">
        <w:r w:rsidRPr="00524ACF">
          <w:rPr>
            <w:rStyle w:val="ad"/>
            <w:b w:val="0"/>
            <w:color w:val="auto"/>
            <w:sz w:val="20"/>
            <w:szCs w:val="20"/>
          </w:rPr>
          <w:t>официального опубликования</w:t>
        </w:r>
      </w:hyperlink>
      <w:r w:rsidRPr="00524ACF">
        <w:rPr>
          <w:sz w:val="20"/>
          <w:szCs w:val="20"/>
        </w:rPr>
        <w:t xml:space="preserve">. </w:t>
      </w:r>
    </w:p>
    <w:bookmarkEnd w:id="5"/>
    <w:p w:rsidR="000D5CDC" w:rsidRPr="00524ACF" w:rsidRDefault="000D5CDC" w:rsidP="000D5CDC">
      <w:pPr>
        <w:ind w:firstLine="708"/>
        <w:jc w:val="both"/>
        <w:rPr>
          <w:sz w:val="20"/>
          <w:szCs w:val="20"/>
        </w:rPr>
      </w:pPr>
      <w:r w:rsidRPr="00524ACF">
        <w:rPr>
          <w:sz w:val="20"/>
          <w:szCs w:val="20"/>
        </w:rPr>
        <w:t>3. Опубликовать настоящее решение в печатном издании «</w:t>
      </w:r>
      <w:proofErr w:type="spellStart"/>
      <w:r w:rsidRPr="00524ACF">
        <w:rPr>
          <w:sz w:val="20"/>
          <w:szCs w:val="20"/>
        </w:rPr>
        <w:t>Новонукутский</w:t>
      </w:r>
      <w:proofErr w:type="spellEnd"/>
      <w:r w:rsidRPr="00524ACF">
        <w:rPr>
          <w:sz w:val="20"/>
          <w:szCs w:val="20"/>
        </w:rPr>
        <w:t xml:space="preserve"> вестник».</w:t>
      </w:r>
    </w:p>
    <w:p w:rsidR="000D5CDC" w:rsidRPr="00524ACF" w:rsidRDefault="000D5CDC" w:rsidP="000D5CDC">
      <w:pPr>
        <w:rPr>
          <w:sz w:val="20"/>
          <w:szCs w:val="20"/>
        </w:rPr>
      </w:pPr>
    </w:p>
    <w:p w:rsidR="000D5CDC" w:rsidRPr="00524ACF" w:rsidRDefault="000D5CDC" w:rsidP="000D5CDC">
      <w:pPr>
        <w:rPr>
          <w:sz w:val="20"/>
          <w:szCs w:val="20"/>
        </w:rPr>
      </w:pPr>
      <w:r w:rsidRPr="00524ACF">
        <w:rPr>
          <w:sz w:val="20"/>
          <w:szCs w:val="20"/>
        </w:rPr>
        <w:t xml:space="preserve">Председатель Думы </w:t>
      </w:r>
    </w:p>
    <w:p w:rsidR="000D5CDC" w:rsidRPr="00524ACF" w:rsidRDefault="000D5CDC" w:rsidP="000D5CDC">
      <w:pPr>
        <w:rPr>
          <w:sz w:val="20"/>
          <w:szCs w:val="20"/>
        </w:rPr>
      </w:pPr>
      <w:r w:rsidRPr="00524ACF">
        <w:rPr>
          <w:sz w:val="20"/>
          <w:szCs w:val="20"/>
        </w:rPr>
        <w:t>муниципального образования «</w:t>
      </w:r>
      <w:proofErr w:type="spellStart"/>
      <w:r w:rsidRPr="00524ACF">
        <w:rPr>
          <w:sz w:val="20"/>
          <w:szCs w:val="20"/>
        </w:rPr>
        <w:t>Новонукутское</w:t>
      </w:r>
      <w:proofErr w:type="spellEnd"/>
      <w:r w:rsidRPr="00524ACF">
        <w:rPr>
          <w:sz w:val="20"/>
          <w:szCs w:val="20"/>
        </w:rPr>
        <w:t>»</w:t>
      </w:r>
    </w:p>
    <w:p w:rsidR="000D5CDC" w:rsidRPr="00524ACF" w:rsidRDefault="000D5CDC" w:rsidP="000D5CDC">
      <w:pPr>
        <w:rPr>
          <w:sz w:val="20"/>
          <w:szCs w:val="20"/>
        </w:rPr>
      </w:pPr>
      <w:r w:rsidRPr="00524ACF">
        <w:rPr>
          <w:sz w:val="20"/>
          <w:szCs w:val="20"/>
        </w:rPr>
        <w:t xml:space="preserve">Глава </w:t>
      </w:r>
      <w:proofErr w:type="gramStart"/>
      <w:r w:rsidRPr="00524ACF">
        <w:rPr>
          <w:sz w:val="20"/>
          <w:szCs w:val="20"/>
        </w:rPr>
        <w:t>муниципального</w:t>
      </w:r>
      <w:proofErr w:type="gramEnd"/>
      <w:r w:rsidRPr="00524ACF">
        <w:rPr>
          <w:sz w:val="20"/>
          <w:szCs w:val="20"/>
        </w:rPr>
        <w:t xml:space="preserve">  </w:t>
      </w:r>
    </w:p>
    <w:p w:rsidR="000D5CDC" w:rsidRPr="00524ACF" w:rsidRDefault="000D5CDC" w:rsidP="000D5CDC">
      <w:pPr>
        <w:rPr>
          <w:sz w:val="20"/>
          <w:szCs w:val="20"/>
        </w:rPr>
      </w:pPr>
      <w:r w:rsidRPr="00524ACF">
        <w:rPr>
          <w:sz w:val="20"/>
          <w:szCs w:val="20"/>
        </w:rPr>
        <w:t>образования  «</w:t>
      </w:r>
      <w:proofErr w:type="spellStart"/>
      <w:r w:rsidRPr="00524ACF">
        <w:rPr>
          <w:sz w:val="20"/>
          <w:szCs w:val="20"/>
        </w:rPr>
        <w:t>Новонукутское</w:t>
      </w:r>
      <w:proofErr w:type="spellEnd"/>
      <w:r w:rsidRPr="00524ACF">
        <w:rPr>
          <w:sz w:val="20"/>
          <w:szCs w:val="20"/>
        </w:rPr>
        <w:t xml:space="preserve">»:                                                               </w:t>
      </w:r>
      <w:r w:rsidRPr="00524ACF">
        <w:rPr>
          <w:sz w:val="20"/>
          <w:szCs w:val="20"/>
        </w:rPr>
        <w:tab/>
        <w:t xml:space="preserve">     О.Н. </w:t>
      </w:r>
      <w:proofErr w:type="spellStart"/>
      <w:r w:rsidRPr="00524ACF">
        <w:rPr>
          <w:sz w:val="20"/>
          <w:szCs w:val="20"/>
        </w:rPr>
        <w:t>Кархова</w:t>
      </w:r>
      <w:proofErr w:type="spellEnd"/>
    </w:p>
    <w:p w:rsidR="000D5CDC" w:rsidRPr="00524ACF" w:rsidRDefault="000D5CDC" w:rsidP="000D5CDC">
      <w:pPr>
        <w:rPr>
          <w:sz w:val="20"/>
          <w:szCs w:val="20"/>
          <w:lang w:eastAsia="en-US"/>
        </w:rPr>
      </w:pPr>
    </w:p>
    <w:p w:rsidR="000D5CDC" w:rsidRPr="00524ACF" w:rsidRDefault="000D5CDC" w:rsidP="000D5CDC">
      <w:pPr>
        <w:rPr>
          <w:sz w:val="20"/>
          <w:szCs w:val="20"/>
        </w:rPr>
      </w:pPr>
    </w:p>
    <w:p w:rsidR="000D5CDC" w:rsidRPr="00524ACF" w:rsidRDefault="000D5CDC" w:rsidP="000D5CDC">
      <w:pPr>
        <w:ind w:firstLine="698"/>
        <w:jc w:val="right"/>
        <w:rPr>
          <w:sz w:val="20"/>
          <w:szCs w:val="20"/>
        </w:rPr>
      </w:pPr>
      <w:r w:rsidRPr="00524ACF">
        <w:rPr>
          <w:rStyle w:val="a9"/>
          <w:rFonts w:eastAsiaTheme="minorEastAsia"/>
          <w:color w:val="auto"/>
          <w:sz w:val="20"/>
          <w:szCs w:val="20"/>
        </w:rPr>
        <w:t>Приложение N 1</w:t>
      </w:r>
    </w:p>
    <w:p w:rsidR="000D5CDC" w:rsidRPr="00524ACF" w:rsidRDefault="000D5CDC" w:rsidP="000D5CDC">
      <w:pPr>
        <w:ind w:firstLine="698"/>
        <w:jc w:val="right"/>
        <w:rPr>
          <w:sz w:val="20"/>
          <w:szCs w:val="20"/>
        </w:rPr>
      </w:pPr>
      <w:r w:rsidRPr="00524ACF">
        <w:rPr>
          <w:rStyle w:val="a9"/>
          <w:rFonts w:eastAsiaTheme="minorEastAsia"/>
          <w:color w:val="auto"/>
          <w:sz w:val="20"/>
          <w:szCs w:val="20"/>
        </w:rPr>
        <w:t xml:space="preserve">к </w:t>
      </w:r>
      <w:hyperlink w:anchor="sub_0" w:history="1">
        <w:r w:rsidRPr="00524ACF">
          <w:rPr>
            <w:rStyle w:val="ad"/>
            <w:color w:val="auto"/>
            <w:sz w:val="20"/>
            <w:szCs w:val="20"/>
          </w:rPr>
          <w:t>Решению</w:t>
        </w:r>
      </w:hyperlink>
      <w:r w:rsidRPr="00524ACF">
        <w:rPr>
          <w:rStyle w:val="a9"/>
          <w:rFonts w:eastAsiaTheme="minorEastAsia"/>
          <w:color w:val="auto"/>
          <w:sz w:val="20"/>
          <w:szCs w:val="20"/>
        </w:rPr>
        <w:t xml:space="preserve"> Думы МО «</w:t>
      </w:r>
      <w:proofErr w:type="spellStart"/>
      <w:r w:rsidRPr="00524ACF">
        <w:rPr>
          <w:rStyle w:val="a9"/>
          <w:rFonts w:eastAsiaTheme="minorEastAsia"/>
          <w:color w:val="auto"/>
          <w:sz w:val="20"/>
          <w:szCs w:val="20"/>
        </w:rPr>
        <w:t>Новонукутское</w:t>
      </w:r>
      <w:proofErr w:type="spellEnd"/>
      <w:r w:rsidRPr="00524ACF">
        <w:rPr>
          <w:rStyle w:val="a9"/>
          <w:rFonts w:eastAsiaTheme="minorEastAsia"/>
          <w:color w:val="auto"/>
          <w:sz w:val="20"/>
          <w:szCs w:val="20"/>
        </w:rPr>
        <w:t>»</w:t>
      </w:r>
    </w:p>
    <w:p w:rsidR="000D5CDC" w:rsidRPr="00524ACF" w:rsidRDefault="000D5CDC" w:rsidP="000D5CDC">
      <w:pPr>
        <w:ind w:firstLine="698"/>
        <w:jc w:val="right"/>
        <w:rPr>
          <w:sz w:val="20"/>
          <w:szCs w:val="20"/>
        </w:rPr>
      </w:pPr>
      <w:r w:rsidRPr="00524ACF">
        <w:rPr>
          <w:rStyle w:val="a9"/>
          <w:rFonts w:eastAsiaTheme="minorEastAsia"/>
          <w:color w:val="auto"/>
          <w:sz w:val="20"/>
          <w:szCs w:val="20"/>
        </w:rPr>
        <w:t>от 27 августа 2015 г. N26</w:t>
      </w:r>
    </w:p>
    <w:p w:rsidR="000D5CDC" w:rsidRPr="00524ACF" w:rsidRDefault="000D5CDC" w:rsidP="000D5CDC">
      <w:pPr>
        <w:rPr>
          <w:sz w:val="20"/>
          <w:szCs w:val="20"/>
        </w:rPr>
      </w:pPr>
    </w:p>
    <w:p w:rsidR="00524ACF" w:rsidRPr="00524ACF" w:rsidRDefault="000D5CDC" w:rsidP="00524ACF">
      <w:pPr>
        <w:pStyle w:val="1"/>
        <w:numPr>
          <w:ilvl w:val="0"/>
          <w:numId w:val="0"/>
        </w:numPr>
        <w:ind w:left="1440"/>
        <w:jc w:val="center"/>
        <w:rPr>
          <w:sz w:val="20"/>
          <w:szCs w:val="20"/>
          <w:u w:val="none"/>
        </w:rPr>
      </w:pPr>
      <w:r w:rsidRPr="00524ACF">
        <w:rPr>
          <w:sz w:val="20"/>
          <w:szCs w:val="20"/>
          <w:u w:val="none"/>
        </w:rPr>
        <w:t>Положение</w:t>
      </w:r>
    </w:p>
    <w:p w:rsidR="00524ACF" w:rsidRDefault="000D5CDC" w:rsidP="00524ACF">
      <w:pPr>
        <w:pStyle w:val="1"/>
        <w:numPr>
          <w:ilvl w:val="0"/>
          <w:numId w:val="0"/>
        </w:numPr>
        <w:ind w:left="1440"/>
        <w:jc w:val="center"/>
        <w:rPr>
          <w:sz w:val="20"/>
          <w:szCs w:val="20"/>
          <w:u w:val="none"/>
        </w:rPr>
      </w:pPr>
      <w:r w:rsidRPr="00524ACF">
        <w:rPr>
          <w:sz w:val="20"/>
          <w:szCs w:val="20"/>
          <w:u w:val="none"/>
        </w:rPr>
        <w:t xml:space="preserve">об организации использования, </w:t>
      </w:r>
      <w:r w:rsidR="00524ACF" w:rsidRPr="00524ACF">
        <w:rPr>
          <w:sz w:val="20"/>
          <w:szCs w:val="20"/>
          <w:u w:val="none"/>
        </w:rPr>
        <w:t xml:space="preserve">охраны, защиты, воспроизводства </w:t>
      </w:r>
      <w:r w:rsidRPr="00524ACF">
        <w:rPr>
          <w:sz w:val="20"/>
          <w:szCs w:val="20"/>
          <w:u w:val="none"/>
        </w:rPr>
        <w:t xml:space="preserve">лесов </w:t>
      </w:r>
    </w:p>
    <w:p w:rsidR="000D5CDC" w:rsidRPr="00524ACF" w:rsidRDefault="000D5CDC" w:rsidP="00524ACF">
      <w:pPr>
        <w:pStyle w:val="1"/>
        <w:numPr>
          <w:ilvl w:val="0"/>
          <w:numId w:val="0"/>
        </w:numPr>
        <w:ind w:left="1440"/>
        <w:jc w:val="center"/>
        <w:rPr>
          <w:sz w:val="20"/>
          <w:szCs w:val="20"/>
          <w:u w:val="none"/>
        </w:rPr>
      </w:pPr>
      <w:r w:rsidRPr="00524ACF">
        <w:rPr>
          <w:sz w:val="20"/>
          <w:szCs w:val="20"/>
          <w:u w:val="none"/>
        </w:rPr>
        <w:t>муниципального образования «</w:t>
      </w:r>
      <w:proofErr w:type="spellStart"/>
      <w:r w:rsidRPr="00524ACF">
        <w:rPr>
          <w:sz w:val="20"/>
          <w:szCs w:val="20"/>
          <w:u w:val="none"/>
        </w:rPr>
        <w:t>Новонукутское</w:t>
      </w:r>
      <w:proofErr w:type="spellEnd"/>
      <w:r w:rsidRPr="00524ACF">
        <w:rPr>
          <w:sz w:val="20"/>
          <w:szCs w:val="20"/>
          <w:u w:val="none"/>
        </w:rPr>
        <w:t>»</w:t>
      </w:r>
    </w:p>
    <w:p w:rsidR="000D5CDC" w:rsidRPr="00524ACF" w:rsidRDefault="000D5CDC" w:rsidP="00524ACF">
      <w:pPr>
        <w:pStyle w:val="1"/>
        <w:numPr>
          <w:ilvl w:val="0"/>
          <w:numId w:val="0"/>
        </w:numPr>
        <w:ind w:left="1440"/>
        <w:rPr>
          <w:sz w:val="20"/>
          <w:szCs w:val="20"/>
        </w:rPr>
      </w:pPr>
      <w:bookmarkStart w:id="6" w:name="sub_100"/>
    </w:p>
    <w:p w:rsidR="000D5CDC" w:rsidRPr="00524ACF" w:rsidRDefault="000D5CDC" w:rsidP="00524ACF">
      <w:pPr>
        <w:pStyle w:val="1"/>
        <w:numPr>
          <w:ilvl w:val="0"/>
          <w:numId w:val="0"/>
        </w:numPr>
        <w:ind w:left="1440"/>
        <w:jc w:val="center"/>
        <w:rPr>
          <w:sz w:val="20"/>
          <w:szCs w:val="20"/>
          <w:u w:val="none"/>
        </w:rPr>
      </w:pPr>
      <w:r w:rsidRPr="00524ACF">
        <w:rPr>
          <w:sz w:val="20"/>
          <w:szCs w:val="20"/>
          <w:u w:val="none"/>
        </w:rPr>
        <w:t>1. Общие положения</w:t>
      </w:r>
    </w:p>
    <w:p w:rsidR="000D5CDC" w:rsidRPr="00524ACF" w:rsidRDefault="000D5CDC" w:rsidP="000D5CDC">
      <w:pPr>
        <w:ind w:firstLine="709"/>
        <w:jc w:val="both"/>
        <w:rPr>
          <w:sz w:val="20"/>
          <w:szCs w:val="20"/>
        </w:rPr>
      </w:pPr>
      <w:bookmarkStart w:id="7" w:name="sub_11"/>
      <w:bookmarkEnd w:id="6"/>
      <w:r w:rsidRPr="00524ACF">
        <w:rPr>
          <w:sz w:val="20"/>
          <w:szCs w:val="20"/>
        </w:rPr>
        <w:t>1.1. Положение об организации использования, охраны, защиты, воспроизводства лесов муниципального образования «</w:t>
      </w:r>
      <w:proofErr w:type="spellStart"/>
      <w:r w:rsidRPr="00524ACF">
        <w:rPr>
          <w:sz w:val="20"/>
          <w:szCs w:val="20"/>
        </w:rPr>
        <w:t>Новонукутское</w:t>
      </w:r>
      <w:proofErr w:type="spellEnd"/>
      <w:r w:rsidRPr="00524ACF">
        <w:rPr>
          <w:sz w:val="20"/>
          <w:szCs w:val="20"/>
        </w:rPr>
        <w:t xml:space="preserve">» (далее - Положение), разработано в соответствии с </w:t>
      </w:r>
      <w:hyperlink r:id="rId17" w:history="1">
        <w:r w:rsidRPr="00524ACF">
          <w:rPr>
            <w:rStyle w:val="ad"/>
            <w:b w:val="0"/>
            <w:color w:val="auto"/>
            <w:sz w:val="20"/>
            <w:szCs w:val="20"/>
          </w:rPr>
          <w:t>Лесным кодексом</w:t>
        </w:r>
      </w:hyperlink>
      <w:r w:rsidRPr="00524ACF">
        <w:rPr>
          <w:sz w:val="20"/>
          <w:szCs w:val="20"/>
        </w:rPr>
        <w:t xml:space="preserve"> Российской </w:t>
      </w:r>
      <w:r w:rsidRPr="00524ACF">
        <w:rPr>
          <w:sz w:val="20"/>
          <w:szCs w:val="20"/>
        </w:rPr>
        <w:lastRenderedPageBreak/>
        <w:t xml:space="preserve">Федерации, </w:t>
      </w:r>
      <w:hyperlink r:id="rId18" w:history="1">
        <w:r w:rsidRPr="00524ACF">
          <w:rPr>
            <w:rStyle w:val="ad"/>
            <w:b w:val="0"/>
            <w:color w:val="auto"/>
            <w:sz w:val="20"/>
            <w:szCs w:val="20"/>
          </w:rPr>
          <w:t>Земельным кодексом</w:t>
        </w:r>
      </w:hyperlink>
      <w:r w:rsidRPr="00524ACF">
        <w:rPr>
          <w:sz w:val="20"/>
          <w:szCs w:val="20"/>
        </w:rPr>
        <w:t xml:space="preserve"> Российской Федерации, </w:t>
      </w:r>
      <w:hyperlink r:id="rId19" w:history="1">
        <w:r w:rsidRPr="00524ACF">
          <w:rPr>
            <w:rStyle w:val="ad"/>
            <w:b w:val="0"/>
            <w:color w:val="auto"/>
            <w:sz w:val="20"/>
            <w:szCs w:val="20"/>
          </w:rPr>
          <w:t>Федеральным законом</w:t>
        </w:r>
      </w:hyperlink>
      <w:r w:rsidRPr="00524ACF">
        <w:rPr>
          <w:sz w:val="20"/>
          <w:szCs w:val="20"/>
        </w:rPr>
        <w:t xml:space="preserve"> от 06.10.2003 г. N 131-ФЗ "Об общих принципах организации местного самоуправления в Российской Федерации", </w:t>
      </w:r>
      <w:hyperlink r:id="rId20" w:history="1">
        <w:r w:rsidRPr="00524ACF">
          <w:rPr>
            <w:rStyle w:val="ad"/>
            <w:b w:val="0"/>
            <w:color w:val="auto"/>
            <w:sz w:val="20"/>
            <w:szCs w:val="20"/>
          </w:rPr>
          <w:t>Уставом</w:t>
        </w:r>
      </w:hyperlink>
      <w:r w:rsidRPr="00524ACF">
        <w:rPr>
          <w:sz w:val="20"/>
          <w:szCs w:val="20"/>
        </w:rPr>
        <w:t xml:space="preserve"> муниципального образования «</w:t>
      </w:r>
      <w:proofErr w:type="spellStart"/>
      <w:r w:rsidRPr="00524ACF">
        <w:rPr>
          <w:sz w:val="20"/>
          <w:szCs w:val="20"/>
        </w:rPr>
        <w:t>Новонукутское</w:t>
      </w:r>
      <w:proofErr w:type="spellEnd"/>
      <w:r w:rsidRPr="00524ACF">
        <w:rPr>
          <w:sz w:val="20"/>
          <w:szCs w:val="20"/>
        </w:rPr>
        <w:t>».</w:t>
      </w:r>
    </w:p>
    <w:bookmarkEnd w:id="7"/>
    <w:p w:rsidR="000D5CDC" w:rsidRPr="00524ACF" w:rsidRDefault="000D5CDC" w:rsidP="000D5CDC">
      <w:pPr>
        <w:ind w:firstLine="708"/>
        <w:jc w:val="both"/>
        <w:rPr>
          <w:sz w:val="20"/>
          <w:szCs w:val="20"/>
        </w:rPr>
      </w:pPr>
      <w:r w:rsidRPr="00524ACF">
        <w:rPr>
          <w:sz w:val="20"/>
          <w:szCs w:val="20"/>
        </w:rPr>
        <w:t>1.2. Леса муниципального образования «</w:t>
      </w:r>
      <w:proofErr w:type="spellStart"/>
      <w:r w:rsidRPr="00524ACF">
        <w:rPr>
          <w:sz w:val="20"/>
          <w:szCs w:val="20"/>
        </w:rPr>
        <w:t>Новонукутское</w:t>
      </w:r>
      <w:proofErr w:type="spellEnd"/>
      <w:r w:rsidRPr="00524ACF">
        <w:rPr>
          <w:sz w:val="20"/>
          <w:szCs w:val="20"/>
        </w:rPr>
        <w:t>» (далее – леса поселения) - лесные участки, расположенные в пределах поселения и находящиеся в муниципальной собственности муниципального образования «</w:t>
      </w:r>
      <w:proofErr w:type="spellStart"/>
      <w:r w:rsidRPr="00524ACF">
        <w:rPr>
          <w:sz w:val="20"/>
          <w:szCs w:val="20"/>
        </w:rPr>
        <w:t>Новонукутское</w:t>
      </w:r>
      <w:proofErr w:type="spellEnd"/>
      <w:r w:rsidRPr="00524ACF">
        <w:rPr>
          <w:sz w:val="20"/>
          <w:szCs w:val="20"/>
        </w:rPr>
        <w:t>».</w:t>
      </w:r>
    </w:p>
    <w:p w:rsidR="000D5CDC" w:rsidRPr="00524ACF" w:rsidRDefault="000D5CDC" w:rsidP="000D5CDC">
      <w:pPr>
        <w:ind w:firstLine="708"/>
        <w:jc w:val="both"/>
        <w:rPr>
          <w:sz w:val="20"/>
          <w:szCs w:val="20"/>
        </w:rPr>
      </w:pPr>
      <w:r w:rsidRPr="00524ACF">
        <w:rPr>
          <w:sz w:val="20"/>
          <w:szCs w:val="20"/>
        </w:rPr>
        <w:t>1.3. Использование лесов поселения осуществляется в соответствии с законодательством.</w:t>
      </w:r>
    </w:p>
    <w:p w:rsidR="000D5CDC" w:rsidRPr="00524ACF" w:rsidRDefault="000D5CDC" w:rsidP="000D5CDC">
      <w:pPr>
        <w:ind w:firstLine="708"/>
        <w:jc w:val="both"/>
        <w:rPr>
          <w:sz w:val="20"/>
          <w:szCs w:val="20"/>
        </w:rPr>
      </w:pPr>
      <w:bookmarkStart w:id="8" w:name="sub_14"/>
      <w:r w:rsidRPr="00524ACF">
        <w:rPr>
          <w:sz w:val="20"/>
          <w:szCs w:val="20"/>
        </w:rPr>
        <w:t xml:space="preserve">1.4. </w:t>
      </w:r>
      <w:proofErr w:type="spellStart"/>
      <w:r w:rsidRPr="00524ACF">
        <w:rPr>
          <w:sz w:val="20"/>
          <w:szCs w:val="20"/>
        </w:rPr>
        <w:t>Лесопользователями</w:t>
      </w:r>
      <w:proofErr w:type="spellEnd"/>
      <w:r w:rsidRPr="00524ACF">
        <w:rPr>
          <w:sz w:val="20"/>
          <w:szCs w:val="20"/>
        </w:rPr>
        <w:t xml:space="preserve"> являются граждане, юридические лица, использующие лесные участки лесов поселения в соответствии с законодательством.</w:t>
      </w:r>
    </w:p>
    <w:bookmarkEnd w:id="8"/>
    <w:p w:rsidR="000D5CDC" w:rsidRPr="00524ACF" w:rsidRDefault="000D5CDC" w:rsidP="00524ACF">
      <w:pPr>
        <w:pStyle w:val="1"/>
        <w:numPr>
          <w:ilvl w:val="0"/>
          <w:numId w:val="0"/>
        </w:numPr>
        <w:ind w:left="1440"/>
        <w:jc w:val="center"/>
        <w:rPr>
          <w:sz w:val="20"/>
          <w:szCs w:val="20"/>
          <w:u w:val="none"/>
        </w:rPr>
      </w:pPr>
      <w:r w:rsidRPr="00524ACF">
        <w:rPr>
          <w:sz w:val="20"/>
          <w:szCs w:val="20"/>
          <w:u w:val="none"/>
        </w:rPr>
        <w:t>2. Полномочия органов местного самоуправления муниципального образования «</w:t>
      </w:r>
      <w:proofErr w:type="spellStart"/>
      <w:r w:rsidRPr="00524ACF">
        <w:rPr>
          <w:sz w:val="20"/>
          <w:szCs w:val="20"/>
          <w:u w:val="none"/>
        </w:rPr>
        <w:t>Новонукутское</w:t>
      </w:r>
      <w:proofErr w:type="spellEnd"/>
      <w:r w:rsidRPr="00524ACF">
        <w:rPr>
          <w:sz w:val="20"/>
          <w:szCs w:val="20"/>
          <w:u w:val="none"/>
        </w:rPr>
        <w:t>» в области организации использования, охраны, защиты,</w:t>
      </w:r>
      <w:r w:rsidRPr="00524ACF">
        <w:rPr>
          <w:sz w:val="20"/>
          <w:szCs w:val="20"/>
          <w:u w:val="none"/>
        </w:rPr>
        <w:br/>
        <w:t>воспроизводства лесов поселения</w:t>
      </w:r>
    </w:p>
    <w:p w:rsidR="000D5CDC" w:rsidRPr="00524ACF" w:rsidRDefault="000D5CDC" w:rsidP="000D5CDC">
      <w:pPr>
        <w:ind w:firstLine="708"/>
        <w:jc w:val="both"/>
        <w:rPr>
          <w:sz w:val="20"/>
          <w:szCs w:val="20"/>
        </w:rPr>
      </w:pPr>
      <w:bookmarkStart w:id="9" w:name="sub_21"/>
      <w:r w:rsidRPr="00524ACF">
        <w:rPr>
          <w:sz w:val="20"/>
          <w:szCs w:val="20"/>
        </w:rPr>
        <w:t>2.1. Органом местного самоуправления, уполномоченным осуществлять организацию использования, охраны, защиты, воспроизводства лесов поселения является администрация муниципального образования «</w:t>
      </w:r>
      <w:proofErr w:type="spellStart"/>
      <w:r w:rsidRPr="00524ACF">
        <w:rPr>
          <w:sz w:val="20"/>
          <w:szCs w:val="20"/>
        </w:rPr>
        <w:t>Новонукутское</w:t>
      </w:r>
      <w:proofErr w:type="spellEnd"/>
      <w:r w:rsidRPr="00524ACF">
        <w:rPr>
          <w:sz w:val="20"/>
          <w:szCs w:val="20"/>
        </w:rPr>
        <w:t>», осуществляющее полномочия в сфере охраны окружающей среды и экологической безопасности (далее - уполномоченный орган).</w:t>
      </w:r>
    </w:p>
    <w:p w:rsidR="000D5CDC" w:rsidRPr="00524ACF" w:rsidRDefault="000D5CDC" w:rsidP="000D5CDC">
      <w:pPr>
        <w:ind w:firstLine="708"/>
        <w:jc w:val="both"/>
        <w:rPr>
          <w:sz w:val="20"/>
          <w:szCs w:val="20"/>
        </w:rPr>
      </w:pPr>
      <w:bookmarkStart w:id="10" w:name="sub_22"/>
      <w:bookmarkEnd w:id="9"/>
      <w:r w:rsidRPr="00524ACF">
        <w:rPr>
          <w:sz w:val="20"/>
          <w:szCs w:val="20"/>
        </w:rPr>
        <w:t>2.2. К ведению уполномоченного органа относится:</w:t>
      </w:r>
    </w:p>
    <w:bookmarkEnd w:id="10"/>
    <w:p w:rsidR="000D5CDC" w:rsidRPr="00524ACF" w:rsidRDefault="000D5CDC" w:rsidP="000D5CDC">
      <w:pPr>
        <w:ind w:firstLine="708"/>
        <w:jc w:val="both"/>
        <w:rPr>
          <w:sz w:val="20"/>
          <w:szCs w:val="20"/>
        </w:rPr>
      </w:pPr>
      <w:r w:rsidRPr="00524ACF">
        <w:rPr>
          <w:sz w:val="20"/>
          <w:szCs w:val="20"/>
        </w:rPr>
        <w:t>1) проведение лесоустройства лесов поселения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5CDC" w:rsidRPr="00524ACF" w:rsidRDefault="000D5CDC" w:rsidP="000D5CDC">
      <w:pPr>
        <w:ind w:firstLine="708"/>
        <w:jc w:val="both"/>
        <w:rPr>
          <w:sz w:val="20"/>
          <w:szCs w:val="20"/>
        </w:rPr>
      </w:pPr>
      <w:bookmarkStart w:id="11" w:name="sub_222"/>
      <w:r w:rsidRPr="00524ACF">
        <w:rPr>
          <w:sz w:val="20"/>
          <w:szCs w:val="20"/>
        </w:rPr>
        <w:t>2) разработка лесохозяйственного регламента, организация ознакомления заинтересованных лиц с проектом лесохозяйственного регламента, организация доработки проекта лесохозяйственного регламента и его утверждения;</w:t>
      </w:r>
    </w:p>
    <w:p w:rsidR="000D5CDC" w:rsidRPr="00524ACF" w:rsidRDefault="000D5CDC" w:rsidP="000D5CDC">
      <w:pPr>
        <w:ind w:firstLine="708"/>
        <w:jc w:val="both"/>
        <w:rPr>
          <w:sz w:val="20"/>
          <w:szCs w:val="20"/>
        </w:rPr>
      </w:pPr>
      <w:bookmarkStart w:id="12" w:name="sub_223"/>
      <w:bookmarkEnd w:id="11"/>
      <w:r w:rsidRPr="00524ACF">
        <w:rPr>
          <w:sz w:val="20"/>
          <w:szCs w:val="20"/>
        </w:rPr>
        <w:t>3) проведение муниципальной экспертизы проекта освоения лесов поселения, направление заключения муниципальной экспертизы на утверждение;</w:t>
      </w:r>
    </w:p>
    <w:p w:rsidR="000D5CDC" w:rsidRPr="00524ACF" w:rsidRDefault="000D5CDC" w:rsidP="000D5CDC">
      <w:pPr>
        <w:ind w:firstLine="708"/>
        <w:jc w:val="both"/>
        <w:rPr>
          <w:sz w:val="20"/>
          <w:szCs w:val="20"/>
        </w:rPr>
      </w:pPr>
      <w:bookmarkStart w:id="13" w:name="sub_224"/>
      <w:bookmarkEnd w:id="12"/>
      <w:r w:rsidRPr="00524ACF">
        <w:rPr>
          <w:sz w:val="20"/>
          <w:szCs w:val="20"/>
        </w:rPr>
        <w:t xml:space="preserve">4) осуществление </w:t>
      </w:r>
      <w:proofErr w:type="gramStart"/>
      <w:r w:rsidRPr="00524ACF">
        <w:rPr>
          <w:sz w:val="20"/>
          <w:szCs w:val="20"/>
        </w:rPr>
        <w:t>контроля за</w:t>
      </w:r>
      <w:proofErr w:type="gramEnd"/>
      <w:r w:rsidRPr="00524ACF">
        <w:rPr>
          <w:sz w:val="20"/>
          <w:szCs w:val="20"/>
        </w:rPr>
        <w:t xml:space="preserve"> представлением </w:t>
      </w:r>
      <w:proofErr w:type="spellStart"/>
      <w:r w:rsidRPr="00524ACF">
        <w:rPr>
          <w:sz w:val="20"/>
          <w:szCs w:val="20"/>
        </w:rPr>
        <w:t>лесопользователями</w:t>
      </w:r>
      <w:proofErr w:type="spellEnd"/>
      <w:r w:rsidRPr="00524ACF">
        <w:rPr>
          <w:sz w:val="20"/>
          <w:szCs w:val="20"/>
        </w:rPr>
        <w:t xml:space="preserve"> отчетов об использовании лесов, отчетов о воспроизводстве лесов и лесоразведении; обеспечивает их своевременное рассмотрение;</w:t>
      </w:r>
    </w:p>
    <w:p w:rsidR="000D5CDC" w:rsidRPr="00524ACF" w:rsidRDefault="000D5CDC" w:rsidP="000D5CDC">
      <w:pPr>
        <w:ind w:firstLine="708"/>
        <w:jc w:val="both"/>
        <w:rPr>
          <w:sz w:val="20"/>
          <w:szCs w:val="20"/>
        </w:rPr>
      </w:pPr>
      <w:bookmarkStart w:id="14" w:name="sub_225"/>
      <w:bookmarkEnd w:id="13"/>
      <w:r w:rsidRPr="00524ACF">
        <w:rPr>
          <w:sz w:val="20"/>
          <w:szCs w:val="20"/>
        </w:rPr>
        <w:t>5) определение рекреационных нагрузок в лесах поселения;</w:t>
      </w:r>
    </w:p>
    <w:p w:rsidR="000D5CDC" w:rsidRPr="00524ACF" w:rsidRDefault="000D5CDC" w:rsidP="000D5CDC">
      <w:pPr>
        <w:ind w:firstLine="708"/>
        <w:jc w:val="both"/>
        <w:rPr>
          <w:sz w:val="20"/>
          <w:szCs w:val="20"/>
        </w:rPr>
      </w:pPr>
      <w:bookmarkStart w:id="15" w:name="sub_226"/>
      <w:bookmarkEnd w:id="14"/>
      <w:r w:rsidRPr="00524ACF">
        <w:rPr>
          <w:sz w:val="20"/>
          <w:szCs w:val="20"/>
        </w:rPr>
        <w:t>6) организация охраны лесов поселения от загрязнения и иного негативного воздействия, а также защиты лесов поселения от вредных организмов;</w:t>
      </w:r>
    </w:p>
    <w:p w:rsidR="000D5CDC" w:rsidRPr="00524ACF" w:rsidRDefault="000D5CDC" w:rsidP="000D5CDC">
      <w:pPr>
        <w:ind w:firstLine="708"/>
        <w:jc w:val="both"/>
        <w:rPr>
          <w:sz w:val="20"/>
          <w:szCs w:val="20"/>
        </w:rPr>
      </w:pPr>
      <w:bookmarkStart w:id="16" w:name="sub_227"/>
      <w:bookmarkEnd w:id="15"/>
      <w:r w:rsidRPr="00524ACF">
        <w:rPr>
          <w:sz w:val="20"/>
          <w:szCs w:val="20"/>
        </w:rPr>
        <w:t>7) организация воспроизводства лесов поселения;</w:t>
      </w:r>
    </w:p>
    <w:p w:rsidR="000D5CDC" w:rsidRPr="00524ACF" w:rsidRDefault="000D5CDC" w:rsidP="000D5CDC">
      <w:pPr>
        <w:ind w:firstLine="708"/>
        <w:jc w:val="both"/>
        <w:rPr>
          <w:sz w:val="20"/>
          <w:szCs w:val="20"/>
        </w:rPr>
      </w:pPr>
      <w:bookmarkStart w:id="17" w:name="sub_228"/>
      <w:bookmarkEnd w:id="16"/>
      <w:r w:rsidRPr="00524ACF">
        <w:rPr>
          <w:sz w:val="20"/>
          <w:szCs w:val="20"/>
        </w:rPr>
        <w:t>8) осуществление муниципального лесного контроля;</w:t>
      </w:r>
    </w:p>
    <w:p w:rsidR="000D5CDC" w:rsidRPr="00524ACF" w:rsidRDefault="000D5CDC" w:rsidP="000D5CDC">
      <w:pPr>
        <w:ind w:firstLine="708"/>
        <w:jc w:val="both"/>
        <w:rPr>
          <w:sz w:val="20"/>
          <w:szCs w:val="20"/>
        </w:rPr>
      </w:pPr>
      <w:bookmarkStart w:id="18" w:name="sub_2210"/>
      <w:bookmarkEnd w:id="17"/>
      <w:r w:rsidRPr="00524ACF">
        <w:rPr>
          <w:sz w:val="20"/>
          <w:szCs w:val="20"/>
        </w:rPr>
        <w:t>9) информирование населения о правовом статусе лесов поселения, правилах их использования и охраны;</w:t>
      </w:r>
    </w:p>
    <w:p w:rsidR="000D5CDC" w:rsidRPr="00524ACF" w:rsidRDefault="000D5CDC" w:rsidP="000D5CDC">
      <w:pPr>
        <w:ind w:firstLine="708"/>
        <w:jc w:val="both"/>
        <w:rPr>
          <w:sz w:val="20"/>
          <w:szCs w:val="20"/>
        </w:rPr>
      </w:pPr>
      <w:bookmarkStart w:id="19" w:name="sub_22101"/>
      <w:bookmarkEnd w:id="18"/>
      <w:r w:rsidRPr="00524ACF">
        <w:rPr>
          <w:sz w:val="20"/>
          <w:szCs w:val="20"/>
        </w:rPr>
        <w:t>10) организация и проведение обследования состояния лесов поселения;</w:t>
      </w:r>
    </w:p>
    <w:p w:rsidR="000D5CDC" w:rsidRPr="00524ACF" w:rsidRDefault="000D5CDC" w:rsidP="000D5CDC">
      <w:pPr>
        <w:ind w:firstLine="708"/>
        <w:jc w:val="both"/>
        <w:rPr>
          <w:sz w:val="20"/>
          <w:szCs w:val="20"/>
        </w:rPr>
      </w:pPr>
      <w:bookmarkStart w:id="20" w:name="sub_2211"/>
      <w:bookmarkEnd w:id="19"/>
      <w:r w:rsidRPr="00524ACF">
        <w:rPr>
          <w:sz w:val="20"/>
          <w:szCs w:val="20"/>
        </w:rPr>
        <w:t>11) иные полномочия в сфере организации использования, охраны, защиты, воспроизводства лесов поселения, определенные муниципальными правовыми актами муниципального образования «</w:t>
      </w:r>
      <w:proofErr w:type="spellStart"/>
      <w:r w:rsidRPr="00524ACF">
        <w:rPr>
          <w:sz w:val="20"/>
          <w:szCs w:val="20"/>
        </w:rPr>
        <w:t>Новонукутское</w:t>
      </w:r>
      <w:proofErr w:type="spellEnd"/>
      <w:r w:rsidRPr="00524ACF">
        <w:rPr>
          <w:sz w:val="20"/>
          <w:szCs w:val="20"/>
        </w:rPr>
        <w:t>».</w:t>
      </w:r>
    </w:p>
    <w:bookmarkEnd w:id="20"/>
    <w:p w:rsidR="000D5CDC" w:rsidRPr="00524ACF" w:rsidRDefault="000D5CDC" w:rsidP="000D5CDC">
      <w:pPr>
        <w:ind w:firstLine="708"/>
        <w:jc w:val="both"/>
        <w:rPr>
          <w:sz w:val="20"/>
          <w:szCs w:val="20"/>
        </w:rPr>
      </w:pPr>
      <w:r w:rsidRPr="00524ACF">
        <w:rPr>
          <w:sz w:val="20"/>
          <w:szCs w:val="20"/>
        </w:rPr>
        <w:t>2.4. Администрация муниципального образования «</w:t>
      </w:r>
      <w:proofErr w:type="spellStart"/>
      <w:r w:rsidRPr="00524ACF">
        <w:rPr>
          <w:sz w:val="20"/>
          <w:szCs w:val="20"/>
        </w:rPr>
        <w:t>Новонукутское</w:t>
      </w:r>
      <w:proofErr w:type="spellEnd"/>
      <w:r w:rsidRPr="00524ACF">
        <w:rPr>
          <w:sz w:val="20"/>
          <w:szCs w:val="20"/>
        </w:rPr>
        <w:t xml:space="preserve">» осуществляет мероприятия по реализации настоящего Положения путем утверждения и организации выполнения муниципальных программ, ведомственных целевых программ, планов работы по их реализации. </w:t>
      </w:r>
      <w:bookmarkStart w:id="21" w:name="sub_25"/>
    </w:p>
    <w:p w:rsidR="000D5CDC" w:rsidRPr="00524ACF" w:rsidRDefault="000D5CDC" w:rsidP="000D5CDC">
      <w:pPr>
        <w:ind w:firstLine="708"/>
        <w:jc w:val="both"/>
        <w:rPr>
          <w:sz w:val="20"/>
          <w:szCs w:val="20"/>
        </w:rPr>
      </w:pPr>
      <w:r w:rsidRPr="00524ACF">
        <w:rPr>
          <w:sz w:val="20"/>
          <w:szCs w:val="20"/>
        </w:rPr>
        <w:t xml:space="preserve">2.5. Глава поселения осуществляет полномочия в области использования, охраны, защиты, воспроизводства лесов поселения в пределах своей компетенции в соответствии с законодательством, </w:t>
      </w:r>
      <w:hyperlink r:id="rId21" w:history="1">
        <w:r w:rsidRPr="00524ACF">
          <w:rPr>
            <w:rStyle w:val="ad"/>
            <w:b w:val="0"/>
            <w:color w:val="auto"/>
            <w:sz w:val="20"/>
            <w:szCs w:val="20"/>
          </w:rPr>
          <w:t>Уставом</w:t>
        </w:r>
      </w:hyperlink>
      <w:r w:rsidRPr="00524ACF">
        <w:rPr>
          <w:sz w:val="20"/>
          <w:szCs w:val="20"/>
        </w:rPr>
        <w:t xml:space="preserve"> муниципального образования «</w:t>
      </w:r>
      <w:proofErr w:type="spellStart"/>
      <w:r w:rsidRPr="00524ACF">
        <w:rPr>
          <w:sz w:val="20"/>
          <w:szCs w:val="20"/>
        </w:rPr>
        <w:t>Новонукутское</w:t>
      </w:r>
      <w:proofErr w:type="spellEnd"/>
      <w:r w:rsidRPr="00524ACF">
        <w:rPr>
          <w:sz w:val="20"/>
          <w:szCs w:val="20"/>
        </w:rPr>
        <w:t>», настоящим Положением.</w:t>
      </w:r>
    </w:p>
    <w:p w:rsidR="000D5CDC" w:rsidRPr="00524ACF" w:rsidRDefault="000D5CDC" w:rsidP="000D5CDC">
      <w:pPr>
        <w:ind w:firstLine="708"/>
        <w:jc w:val="both"/>
        <w:rPr>
          <w:sz w:val="20"/>
          <w:szCs w:val="20"/>
        </w:rPr>
      </w:pPr>
      <w:bookmarkStart w:id="22" w:name="sub_26"/>
      <w:bookmarkEnd w:id="21"/>
      <w:r w:rsidRPr="00524ACF">
        <w:rPr>
          <w:sz w:val="20"/>
          <w:szCs w:val="20"/>
        </w:rPr>
        <w:t>2.6. Дума муниципального образования «</w:t>
      </w:r>
      <w:proofErr w:type="spellStart"/>
      <w:r w:rsidRPr="00524ACF">
        <w:rPr>
          <w:sz w:val="20"/>
          <w:szCs w:val="20"/>
        </w:rPr>
        <w:t>Новонукутское</w:t>
      </w:r>
      <w:proofErr w:type="spellEnd"/>
      <w:r w:rsidRPr="00524ACF">
        <w:rPr>
          <w:sz w:val="20"/>
          <w:szCs w:val="20"/>
        </w:rPr>
        <w:t>» осуществляет:</w:t>
      </w:r>
    </w:p>
    <w:bookmarkEnd w:id="22"/>
    <w:p w:rsidR="000D5CDC" w:rsidRPr="00524ACF" w:rsidRDefault="000D5CDC" w:rsidP="000D5CDC">
      <w:pPr>
        <w:ind w:firstLine="708"/>
        <w:jc w:val="both"/>
        <w:rPr>
          <w:sz w:val="20"/>
          <w:szCs w:val="20"/>
        </w:rPr>
      </w:pPr>
      <w:r w:rsidRPr="00524ACF">
        <w:rPr>
          <w:sz w:val="20"/>
          <w:szCs w:val="20"/>
        </w:rPr>
        <w:t>- утверждение нормативно-правовых актов, регулирующих использование, охрану, защиту, воспроизводство лесов поселения, в пределах своей компетенции;</w:t>
      </w:r>
    </w:p>
    <w:p w:rsidR="000D5CDC" w:rsidRPr="00524ACF" w:rsidRDefault="000D5CDC" w:rsidP="000D5CDC">
      <w:pPr>
        <w:ind w:firstLine="708"/>
        <w:jc w:val="both"/>
        <w:rPr>
          <w:sz w:val="20"/>
          <w:szCs w:val="20"/>
        </w:rPr>
      </w:pPr>
      <w:r w:rsidRPr="00524ACF">
        <w:rPr>
          <w:sz w:val="20"/>
          <w:szCs w:val="20"/>
        </w:rPr>
        <w:t>- утверждение в составе бюджета поселения расходов на организацию использования, охраны, защиты, воспроизводства лесов поселения;</w:t>
      </w:r>
    </w:p>
    <w:p w:rsidR="000D5CDC" w:rsidRPr="00524ACF" w:rsidRDefault="000D5CDC" w:rsidP="000D5CDC">
      <w:pPr>
        <w:ind w:firstLine="708"/>
        <w:jc w:val="both"/>
        <w:rPr>
          <w:sz w:val="20"/>
          <w:szCs w:val="20"/>
        </w:rPr>
      </w:pPr>
      <w:r w:rsidRPr="00524ACF">
        <w:rPr>
          <w:sz w:val="20"/>
          <w:szCs w:val="20"/>
        </w:rPr>
        <w:t>- рассмотрение ежегодного отчета о реализации мероприятий в области организации использования, охраны, защиты, воспроизводства лесов поселения.</w:t>
      </w:r>
    </w:p>
    <w:p w:rsidR="000D5CDC" w:rsidRPr="00524ACF" w:rsidRDefault="000D5CDC" w:rsidP="00524ACF">
      <w:pPr>
        <w:pStyle w:val="1"/>
        <w:numPr>
          <w:ilvl w:val="0"/>
          <w:numId w:val="0"/>
        </w:numPr>
        <w:ind w:left="1440"/>
        <w:jc w:val="center"/>
        <w:rPr>
          <w:sz w:val="20"/>
          <w:szCs w:val="20"/>
          <w:u w:val="none"/>
        </w:rPr>
      </w:pPr>
      <w:bookmarkStart w:id="23" w:name="sub_300"/>
      <w:r w:rsidRPr="00524ACF">
        <w:rPr>
          <w:sz w:val="20"/>
          <w:szCs w:val="20"/>
          <w:u w:val="none"/>
        </w:rPr>
        <w:t>3. Организация лесоустройства лесов поселения</w:t>
      </w:r>
    </w:p>
    <w:bookmarkEnd w:id="23"/>
    <w:p w:rsidR="000D5CDC" w:rsidRPr="00524ACF" w:rsidRDefault="000D5CDC" w:rsidP="000D5CDC">
      <w:pPr>
        <w:ind w:firstLine="708"/>
        <w:jc w:val="both"/>
        <w:rPr>
          <w:sz w:val="20"/>
          <w:szCs w:val="20"/>
        </w:rPr>
      </w:pPr>
      <w:r w:rsidRPr="00524ACF">
        <w:rPr>
          <w:sz w:val="20"/>
          <w:szCs w:val="20"/>
        </w:rPr>
        <w:t>3.1. Лесоустройство лесов поселения (проектирование лесных участков, закрепление на местности местоположения их границ, таксация лесов, проектирование мероприятий по охране, защите и воспроизводству лесов) обеспечивается уполномоченным органом по результатам осуществления закупок товаров, работ, услуг для муниципальных нужд.</w:t>
      </w:r>
    </w:p>
    <w:p w:rsidR="000D5CDC" w:rsidRPr="00524ACF" w:rsidRDefault="000D5CDC" w:rsidP="000D5CDC">
      <w:pPr>
        <w:ind w:firstLine="708"/>
        <w:jc w:val="both"/>
        <w:rPr>
          <w:sz w:val="20"/>
          <w:szCs w:val="20"/>
        </w:rPr>
      </w:pPr>
      <w:r w:rsidRPr="00524ACF">
        <w:rPr>
          <w:sz w:val="20"/>
          <w:szCs w:val="20"/>
        </w:rPr>
        <w:t xml:space="preserve">3.2. Лесоустройство лесов поселения в отношении лесных участков, предоставленных в аренду, постоянное (бессрочное) пользование или безвозмездное пользование осуществляется </w:t>
      </w:r>
      <w:proofErr w:type="spellStart"/>
      <w:r w:rsidRPr="00524ACF">
        <w:rPr>
          <w:sz w:val="20"/>
          <w:szCs w:val="20"/>
        </w:rPr>
        <w:t>лесопользователями</w:t>
      </w:r>
      <w:proofErr w:type="spellEnd"/>
      <w:r w:rsidRPr="00524ACF">
        <w:rPr>
          <w:sz w:val="20"/>
          <w:szCs w:val="20"/>
        </w:rPr>
        <w:t xml:space="preserve"> на основании договоров, заключенных в соответствии с </w:t>
      </w:r>
      <w:hyperlink r:id="rId22" w:history="1">
        <w:r w:rsidRPr="00524ACF">
          <w:rPr>
            <w:rStyle w:val="ad"/>
            <w:b w:val="0"/>
            <w:color w:val="auto"/>
            <w:sz w:val="20"/>
            <w:szCs w:val="20"/>
          </w:rPr>
          <w:t>гражданским</w:t>
        </w:r>
      </w:hyperlink>
      <w:r w:rsidRPr="00524ACF">
        <w:rPr>
          <w:sz w:val="20"/>
          <w:szCs w:val="20"/>
        </w:rPr>
        <w:t xml:space="preserve"> и </w:t>
      </w:r>
      <w:hyperlink r:id="rId23" w:history="1">
        <w:r w:rsidRPr="00524ACF">
          <w:rPr>
            <w:rStyle w:val="ad"/>
            <w:b w:val="0"/>
            <w:color w:val="auto"/>
            <w:sz w:val="20"/>
            <w:szCs w:val="20"/>
          </w:rPr>
          <w:t>лесным законодательством</w:t>
        </w:r>
      </w:hyperlink>
      <w:r w:rsidRPr="00524ACF">
        <w:rPr>
          <w:b/>
          <w:sz w:val="20"/>
          <w:szCs w:val="20"/>
        </w:rPr>
        <w:t>.</w:t>
      </w:r>
    </w:p>
    <w:p w:rsidR="000D5CDC" w:rsidRPr="00524ACF" w:rsidRDefault="000D5CDC" w:rsidP="00524ACF">
      <w:pPr>
        <w:pStyle w:val="1"/>
        <w:numPr>
          <w:ilvl w:val="0"/>
          <w:numId w:val="0"/>
        </w:numPr>
        <w:ind w:left="1440"/>
        <w:jc w:val="center"/>
        <w:rPr>
          <w:sz w:val="20"/>
          <w:szCs w:val="20"/>
          <w:u w:val="none"/>
        </w:rPr>
      </w:pPr>
      <w:bookmarkStart w:id="24" w:name="sub_400"/>
      <w:r w:rsidRPr="00524ACF">
        <w:rPr>
          <w:sz w:val="20"/>
          <w:szCs w:val="20"/>
          <w:u w:val="none"/>
        </w:rPr>
        <w:t>4. Лесохозяйственный регламент</w:t>
      </w:r>
    </w:p>
    <w:bookmarkEnd w:id="24"/>
    <w:p w:rsidR="000D5CDC" w:rsidRPr="00524ACF" w:rsidRDefault="000D5CDC" w:rsidP="000D5CDC">
      <w:pPr>
        <w:ind w:firstLine="708"/>
        <w:jc w:val="both"/>
        <w:rPr>
          <w:sz w:val="20"/>
          <w:szCs w:val="20"/>
        </w:rPr>
      </w:pPr>
      <w:r w:rsidRPr="00524ACF">
        <w:rPr>
          <w:sz w:val="20"/>
          <w:szCs w:val="20"/>
        </w:rPr>
        <w:t>4.1. Лесохозяйственный регламент является основой осуществления использования, охраны, защиты, воспроизводства лесов поселения. Договоры аренды, постоянного (бессрочного) пользования или безвозмездного пользования заключаются в соответствии с лесохозяйственным регламентом.</w:t>
      </w:r>
    </w:p>
    <w:p w:rsidR="000D5CDC" w:rsidRPr="00524ACF" w:rsidRDefault="000D5CDC" w:rsidP="000D5CDC">
      <w:pPr>
        <w:ind w:firstLine="708"/>
        <w:jc w:val="both"/>
        <w:rPr>
          <w:sz w:val="20"/>
          <w:szCs w:val="20"/>
        </w:rPr>
      </w:pPr>
      <w:r w:rsidRPr="00524ACF">
        <w:rPr>
          <w:sz w:val="20"/>
          <w:szCs w:val="20"/>
        </w:rPr>
        <w:t>Основой для разработки лесохозяйственного регламента являются материалы лесоустройства, материалы специальных изысканий и исследований, документы территориального планирования.</w:t>
      </w:r>
    </w:p>
    <w:p w:rsidR="000D5CDC" w:rsidRPr="00524ACF" w:rsidRDefault="000D5CDC" w:rsidP="000D5CDC">
      <w:pPr>
        <w:ind w:firstLine="708"/>
        <w:jc w:val="both"/>
        <w:rPr>
          <w:sz w:val="20"/>
          <w:szCs w:val="20"/>
        </w:rPr>
      </w:pPr>
      <w:bookmarkStart w:id="25" w:name="sub_42"/>
      <w:r w:rsidRPr="00524ACF">
        <w:rPr>
          <w:sz w:val="20"/>
          <w:szCs w:val="20"/>
        </w:rPr>
        <w:t>4.2. Лесохозяйственный регламент устанавливает:</w:t>
      </w:r>
    </w:p>
    <w:p w:rsidR="000D5CDC" w:rsidRPr="00524ACF" w:rsidRDefault="000D5CDC" w:rsidP="000D5CDC">
      <w:pPr>
        <w:ind w:firstLine="708"/>
        <w:jc w:val="both"/>
        <w:rPr>
          <w:sz w:val="20"/>
          <w:szCs w:val="20"/>
        </w:rPr>
      </w:pPr>
      <w:bookmarkStart w:id="26" w:name="sub_421"/>
      <w:bookmarkEnd w:id="25"/>
      <w:r w:rsidRPr="00524ACF">
        <w:rPr>
          <w:sz w:val="20"/>
          <w:szCs w:val="20"/>
        </w:rPr>
        <w:t>1) виды разрешенного использования лесов;</w:t>
      </w:r>
    </w:p>
    <w:p w:rsidR="000D5CDC" w:rsidRPr="00524ACF" w:rsidRDefault="000D5CDC" w:rsidP="000D5CDC">
      <w:pPr>
        <w:ind w:firstLine="708"/>
        <w:jc w:val="both"/>
        <w:rPr>
          <w:sz w:val="20"/>
          <w:szCs w:val="20"/>
        </w:rPr>
      </w:pPr>
      <w:bookmarkStart w:id="27" w:name="sub_422"/>
      <w:bookmarkEnd w:id="26"/>
      <w:r w:rsidRPr="00524ACF">
        <w:rPr>
          <w:sz w:val="20"/>
          <w:szCs w:val="20"/>
        </w:rPr>
        <w:t>2) возрасты рубок, расчетная лесосека, сроки использования лесов и другие параметры их разрешенного использования;</w:t>
      </w:r>
    </w:p>
    <w:p w:rsidR="000D5CDC" w:rsidRPr="00524ACF" w:rsidRDefault="000D5CDC" w:rsidP="000D5CDC">
      <w:pPr>
        <w:ind w:firstLine="708"/>
        <w:jc w:val="both"/>
        <w:rPr>
          <w:sz w:val="20"/>
          <w:szCs w:val="20"/>
        </w:rPr>
      </w:pPr>
      <w:bookmarkStart w:id="28" w:name="sub_423"/>
      <w:bookmarkEnd w:id="27"/>
      <w:r w:rsidRPr="00524ACF">
        <w:rPr>
          <w:sz w:val="20"/>
          <w:szCs w:val="20"/>
        </w:rPr>
        <w:t>3) ограничения использования лесов;</w:t>
      </w:r>
    </w:p>
    <w:p w:rsidR="000D5CDC" w:rsidRPr="00524ACF" w:rsidRDefault="000D5CDC" w:rsidP="000D5CDC">
      <w:pPr>
        <w:ind w:firstLine="708"/>
        <w:jc w:val="both"/>
        <w:rPr>
          <w:sz w:val="20"/>
          <w:szCs w:val="20"/>
        </w:rPr>
      </w:pPr>
      <w:bookmarkStart w:id="29" w:name="sub_424"/>
      <w:bookmarkEnd w:id="28"/>
      <w:r w:rsidRPr="00524ACF">
        <w:rPr>
          <w:sz w:val="20"/>
          <w:szCs w:val="20"/>
        </w:rPr>
        <w:t>4) требования к охране, защите, воспроизводству лесов.</w:t>
      </w:r>
    </w:p>
    <w:bookmarkEnd w:id="29"/>
    <w:p w:rsidR="000D5CDC" w:rsidRPr="00524ACF" w:rsidRDefault="000D5CDC" w:rsidP="000D5CDC">
      <w:pPr>
        <w:ind w:firstLine="708"/>
        <w:jc w:val="both"/>
        <w:rPr>
          <w:sz w:val="20"/>
          <w:szCs w:val="20"/>
        </w:rPr>
      </w:pPr>
      <w:r w:rsidRPr="00524ACF">
        <w:rPr>
          <w:sz w:val="20"/>
          <w:szCs w:val="20"/>
        </w:rPr>
        <w:lastRenderedPageBreak/>
        <w:t xml:space="preserve">4.3. Проект лесохозяйственного регламента размещается на </w:t>
      </w:r>
      <w:hyperlink r:id="rId24" w:history="1">
        <w:r w:rsidRPr="00524ACF">
          <w:rPr>
            <w:rStyle w:val="ad"/>
            <w:b w:val="0"/>
            <w:color w:val="auto"/>
            <w:sz w:val="20"/>
            <w:szCs w:val="20"/>
          </w:rPr>
          <w:t>официальном сайте</w:t>
        </w:r>
      </w:hyperlink>
      <w:r w:rsidRPr="00524ACF">
        <w:rPr>
          <w:b/>
          <w:sz w:val="20"/>
          <w:szCs w:val="20"/>
        </w:rPr>
        <w:t xml:space="preserve"> </w:t>
      </w:r>
      <w:r w:rsidRPr="00524ACF">
        <w:rPr>
          <w:sz w:val="20"/>
          <w:szCs w:val="20"/>
        </w:rPr>
        <w:t>администрации муниципального образования «</w:t>
      </w:r>
      <w:proofErr w:type="spellStart"/>
      <w:r w:rsidRPr="00524ACF">
        <w:rPr>
          <w:sz w:val="20"/>
          <w:szCs w:val="20"/>
        </w:rPr>
        <w:t>Новонукутское</w:t>
      </w:r>
      <w:proofErr w:type="spellEnd"/>
      <w:r w:rsidRPr="00524ACF">
        <w:rPr>
          <w:sz w:val="20"/>
          <w:szCs w:val="20"/>
        </w:rPr>
        <w:t xml:space="preserve">» в информационно-телекоммуникационной сети "Интернет на срок не менее 30 дней с момента разработки. </w:t>
      </w:r>
    </w:p>
    <w:p w:rsidR="000D5CDC" w:rsidRPr="00524ACF" w:rsidRDefault="000D5CDC" w:rsidP="000D5CDC">
      <w:pPr>
        <w:ind w:firstLine="708"/>
        <w:jc w:val="both"/>
        <w:rPr>
          <w:sz w:val="20"/>
          <w:szCs w:val="20"/>
        </w:rPr>
      </w:pPr>
      <w:r w:rsidRPr="00524ACF">
        <w:rPr>
          <w:sz w:val="20"/>
          <w:szCs w:val="20"/>
        </w:rPr>
        <w:t>По истечении указанного срока с учетом поступивших предложений и замечаний уполномоченный орган в течение 30 дней организует доработку проекта лесохозяйственного регламента.</w:t>
      </w:r>
    </w:p>
    <w:p w:rsidR="000D5CDC" w:rsidRPr="00524ACF" w:rsidRDefault="000D5CDC" w:rsidP="000D5CDC">
      <w:pPr>
        <w:ind w:firstLine="708"/>
        <w:jc w:val="both"/>
        <w:rPr>
          <w:sz w:val="20"/>
          <w:szCs w:val="20"/>
        </w:rPr>
      </w:pPr>
      <w:r w:rsidRPr="00524ACF">
        <w:rPr>
          <w:sz w:val="20"/>
          <w:szCs w:val="20"/>
        </w:rPr>
        <w:t>Для рассмотрения, оценки качества лесохозяйственного регламента, анализа поступивших замечаний и предложений могут создаваться комиссии, привлекаться независимые эксперты.</w:t>
      </w:r>
    </w:p>
    <w:p w:rsidR="000D5CDC" w:rsidRPr="00524ACF" w:rsidRDefault="000D5CDC" w:rsidP="000D5CDC">
      <w:pPr>
        <w:ind w:firstLine="708"/>
        <w:jc w:val="both"/>
        <w:rPr>
          <w:b/>
          <w:sz w:val="20"/>
          <w:szCs w:val="20"/>
        </w:rPr>
      </w:pPr>
      <w:r w:rsidRPr="00524ACF">
        <w:rPr>
          <w:sz w:val="20"/>
          <w:szCs w:val="20"/>
        </w:rPr>
        <w:t xml:space="preserve">Проект лесохозяйственного регламента составляется на срок, установленный </w:t>
      </w:r>
      <w:hyperlink r:id="rId25" w:history="1">
        <w:r w:rsidRPr="00524ACF">
          <w:rPr>
            <w:rStyle w:val="ad"/>
            <w:b w:val="0"/>
            <w:color w:val="auto"/>
            <w:sz w:val="20"/>
            <w:szCs w:val="20"/>
          </w:rPr>
          <w:t>лесным законодательством</w:t>
        </w:r>
      </w:hyperlink>
      <w:r w:rsidRPr="00524ACF">
        <w:rPr>
          <w:b/>
          <w:sz w:val="20"/>
          <w:szCs w:val="20"/>
        </w:rPr>
        <w:t>.</w:t>
      </w:r>
    </w:p>
    <w:p w:rsidR="000D5CDC" w:rsidRPr="00524ACF" w:rsidRDefault="000D5CDC" w:rsidP="000D5CDC">
      <w:pPr>
        <w:ind w:firstLine="708"/>
        <w:jc w:val="both"/>
        <w:rPr>
          <w:sz w:val="20"/>
          <w:szCs w:val="20"/>
        </w:rPr>
      </w:pPr>
      <w:r w:rsidRPr="00524ACF">
        <w:rPr>
          <w:sz w:val="20"/>
          <w:szCs w:val="20"/>
        </w:rPr>
        <w:t>4.4. Лесохозяйственный регламент утверждается правовым актом главы поселения.</w:t>
      </w:r>
    </w:p>
    <w:p w:rsidR="000D5CDC" w:rsidRPr="00524ACF" w:rsidRDefault="000D5CDC" w:rsidP="000D5CDC">
      <w:pPr>
        <w:ind w:firstLine="708"/>
        <w:jc w:val="both"/>
        <w:rPr>
          <w:sz w:val="20"/>
          <w:szCs w:val="20"/>
        </w:rPr>
      </w:pPr>
      <w:bookmarkStart w:id="30" w:name="sub_45"/>
      <w:r w:rsidRPr="00524ACF">
        <w:rPr>
          <w:sz w:val="20"/>
          <w:szCs w:val="20"/>
        </w:rPr>
        <w:t>4.5. Уполномоченный орган осуществляет разработку лесохозяйственных регламентов лесничеств, лесопарков, расположенных на землях населенных пунктов, на которых расположены леса поселения.</w:t>
      </w:r>
    </w:p>
    <w:p w:rsidR="000D5CDC" w:rsidRPr="00524ACF" w:rsidRDefault="000D5CDC" w:rsidP="00524ACF">
      <w:pPr>
        <w:pStyle w:val="1"/>
        <w:numPr>
          <w:ilvl w:val="0"/>
          <w:numId w:val="0"/>
        </w:numPr>
        <w:ind w:left="1440"/>
        <w:jc w:val="center"/>
        <w:rPr>
          <w:sz w:val="20"/>
          <w:szCs w:val="20"/>
          <w:u w:val="none"/>
        </w:rPr>
      </w:pPr>
      <w:bookmarkStart w:id="31" w:name="sub_500"/>
      <w:bookmarkEnd w:id="30"/>
      <w:r w:rsidRPr="00524ACF">
        <w:rPr>
          <w:sz w:val="20"/>
          <w:szCs w:val="20"/>
          <w:u w:val="none"/>
        </w:rPr>
        <w:t>5. Организация лесопользования в лесах поселения</w:t>
      </w:r>
    </w:p>
    <w:p w:rsidR="000D5CDC" w:rsidRPr="00524ACF" w:rsidRDefault="000D5CDC" w:rsidP="000D5CDC">
      <w:pPr>
        <w:ind w:firstLine="708"/>
        <w:jc w:val="both"/>
        <w:rPr>
          <w:sz w:val="20"/>
          <w:szCs w:val="20"/>
        </w:rPr>
      </w:pPr>
      <w:bookmarkStart w:id="32" w:name="sub_51"/>
      <w:bookmarkEnd w:id="31"/>
      <w:r w:rsidRPr="00524ACF">
        <w:rPr>
          <w:sz w:val="20"/>
          <w:szCs w:val="20"/>
        </w:rPr>
        <w:t>5.1 Лесопользование в лесах поселения осуществляется с соблюдением следующих основных принципов:</w:t>
      </w:r>
    </w:p>
    <w:bookmarkEnd w:id="32"/>
    <w:p w:rsidR="000D5CDC" w:rsidRPr="00524ACF" w:rsidRDefault="000D5CDC" w:rsidP="000D5CDC">
      <w:pPr>
        <w:ind w:firstLine="708"/>
        <w:jc w:val="both"/>
        <w:rPr>
          <w:sz w:val="20"/>
          <w:szCs w:val="20"/>
        </w:rPr>
      </w:pPr>
      <w:r w:rsidRPr="00524ACF">
        <w:rPr>
          <w:sz w:val="20"/>
          <w:szCs w:val="20"/>
        </w:rPr>
        <w:t>- признание многофункционального значения лесов поселения;</w:t>
      </w:r>
    </w:p>
    <w:p w:rsidR="000D5CDC" w:rsidRPr="00524ACF" w:rsidRDefault="000D5CDC" w:rsidP="000D5CDC">
      <w:pPr>
        <w:ind w:firstLine="708"/>
        <w:jc w:val="both"/>
        <w:rPr>
          <w:sz w:val="20"/>
          <w:szCs w:val="20"/>
        </w:rPr>
      </w:pPr>
      <w:r w:rsidRPr="00524ACF">
        <w:rPr>
          <w:sz w:val="20"/>
          <w:szCs w:val="20"/>
        </w:rPr>
        <w:t xml:space="preserve">- обеспечение рационального использования лесов поселения для удовлетворения потребностей населения в защитных функциях лесов (санитарно-гигиенические, экологические, оздоровительные, </w:t>
      </w:r>
      <w:proofErr w:type="spellStart"/>
      <w:r w:rsidRPr="00524ACF">
        <w:rPr>
          <w:sz w:val="20"/>
          <w:szCs w:val="20"/>
        </w:rPr>
        <w:t>средообразующие</w:t>
      </w:r>
      <w:proofErr w:type="spellEnd"/>
      <w:r w:rsidRPr="00524ACF">
        <w:rPr>
          <w:sz w:val="20"/>
          <w:szCs w:val="20"/>
        </w:rPr>
        <w:t xml:space="preserve"> и другие);</w:t>
      </w:r>
    </w:p>
    <w:p w:rsidR="000D5CDC" w:rsidRPr="00524ACF" w:rsidRDefault="000D5CDC" w:rsidP="000D5CDC">
      <w:pPr>
        <w:ind w:firstLine="708"/>
        <w:jc w:val="both"/>
        <w:rPr>
          <w:sz w:val="20"/>
          <w:szCs w:val="20"/>
        </w:rPr>
      </w:pPr>
      <w:r w:rsidRPr="00524ACF">
        <w:rPr>
          <w:sz w:val="20"/>
          <w:szCs w:val="20"/>
        </w:rPr>
        <w:t>- обеспечение условий для воспроизводства лесов поселения;</w:t>
      </w:r>
    </w:p>
    <w:p w:rsidR="000D5CDC" w:rsidRPr="00524ACF" w:rsidRDefault="000D5CDC" w:rsidP="000D5CDC">
      <w:pPr>
        <w:ind w:firstLine="708"/>
        <w:jc w:val="both"/>
        <w:rPr>
          <w:sz w:val="20"/>
          <w:szCs w:val="20"/>
        </w:rPr>
      </w:pPr>
      <w:r w:rsidRPr="00524ACF">
        <w:rPr>
          <w:sz w:val="20"/>
          <w:szCs w:val="20"/>
        </w:rPr>
        <w:t>- соблюдение установленных норм лесопользования;</w:t>
      </w:r>
    </w:p>
    <w:p w:rsidR="000D5CDC" w:rsidRPr="00524ACF" w:rsidRDefault="000D5CDC" w:rsidP="000D5CDC">
      <w:pPr>
        <w:ind w:firstLine="708"/>
        <w:jc w:val="both"/>
        <w:rPr>
          <w:sz w:val="20"/>
          <w:szCs w:val="20"/>
        </w:rPr>
      </w:pPr>
      <w:r w:rsidRPr="00524ACF">
        <w:rPr>
          <w:sz w:val="20"/>
          <w:szCs w:val="20"/>
        </w:rPr>
        <w:t>- создание лесопарковых ландшафтов и улучшение условий для отдыха населения путем осуществления системы мероприятий без нарушения естественной лесной среды.</w:t>
      </w:r>
    </w:p>
    <w:p w:rsidR="000D5CDC" w:rsidRPr="00524ACF" w:rsidRDefault="000D5CDC" w:rsidP="000D5CDC">
      <w:pPr>
        <w:ind w:firstLine="708"/>
        <w:jc w:val="both"/>
        <w:rPr>
          <w:sz w:val="20"/>
          <w:szCs w:val="20"/>
        </w:rPr>
      </w:pPr>
      <w:bookmarkStart w:id="33" w:name="sub_52"/>
      <w:r w:rsidRPr="00524ACF">
        <w:rPr>
          <w:sz w:val="20"/>
          <w:szCs w:val="20"/>
        </w:rPr>
        <w:t xml:space="preserve">5.2 </w:t>
      </w:r>
      <w:bookmarkEnd w:id="33"/>
      <w:r w:rsidRPr="00524ACF">
        <w:rPr>
          <w:sz w:val="20"/>
          <w:szCs w:val="20"/>
        </w:rPr>
        <w:t>Лесные участки лесов поселения предоставляются на основании договора аренды, договора постоянного (бессрочного) пользования или безвозмездного пользования в соответствии с законодательством.</w:t>
      </w:r>
    </w:p>
    <w:p w:rsidR="000D5CDC" w:rsidRPr="00524ACF" w:rsidRDefault="000D5CDC" w:rsidP="000D5CDC">
      <w:pPr>
        <w:ind w:firstLine="708"/>
        <w:jc w:val="both"/>
        <w:rPr>
          <w:sz w:val="20"/>
          <w:szCs w:val="20"/>
        </w:rPr>
      </w:pPr>
      <w:bookmarkStart w:id="34" w:name="sub_54"/>
      <w:r w:rsidRPr="00524ACF">
        <w:rPr>
          <w:sz w:val="20"/>
          <w:szCs w:val="20"/>
        </w:rPr>
        <w:t xml:space="preserve">5.3 Договор аренды лесного участка, за исключением случаев, предусмотренных </w:t>
      </w:r>
      <w:hyperlink r:id="rId26" w:history="1">
        <w:proofErr w:type="gramStart"/>
        <w:r w:rsidRPr="00524ACF">
          <w:rPr>
            <w:rStyle w:val="ad"/>
            <w:b w:val="0"/>
            <w:color w:val="auto"/>
            <w:sz w:val="20"/>
            <w:szCs w:val="20"/>
          </w:rPr>
          <w:t>ч</w:t>
        </w:r>
        <w:proofErr w:type="gramEnd"/>
        <w:r w:rsidRPr="00524ACF">
          <w:rPr>
            <w:rStyle w:val="ad"/>
            <w:b w:val="0"/>
            <w:color w:val="auto"/>
            <w:sz w:val="20"/>
            <w:szCs w:val="20"/>
          </w:rPr>
          <w:t>.3 статьи 74</w:t>
        </w:r>
      </w:hyperlink>
      <w:r w:rsidRPr="00524ACF">
        <w:rPr>
          <w:b/>
          <w:sz w:val="20"/>
          <w:szCs w:val="20"/>
        </w:rPr>
        <w:t xml:space="preserve"> </w:t>
      </w:r>
      <w:r w:rsidRPr="00524ACF">
        <w:rPr>
          <w:sz w:val="20"/>
          <w:szCs w:val="20"/>
        </w:rPr>
        <w:t>Лесного Кодекса, заключается по результатам аукциона, проводимого путем повышения начальной цены предмета аукциона.</w:t>
      </w:r>
    </w:p>
    <w:bookmarkEnd w:id="34"/>
    <w:p w:rsidR="000D5CDC" w:rsidRPr="00524ACF" w:rsidRDefault="000D5CDC" w:rsidP="000D5CDC">
      <w:pPr>
        <w:ind w:firstLine="708"/>
        <w:jc w:val="both"/>
        <w:rPr>
          <w:sz w:val="20"/>
          <w:szCs w:val="20"/>
        </w:rPr>
      </w:pPr>
      <w:r w:rsidRPr="00524ACF">
        <w:rPr>
          <w:sz w:val="20"/>
          <w:szCs w:val="20"/>
        </w:rPr>
        <w:t>5.4. Организацию аукциона по продаже права на заключение договора аренды лесного участка лесов поселения, а также подготовку и заключение договора с победителем аукциона осуществляет администрация муниципального образования «</w:t>
      </w:r>
      <w:proofErr w:type="spellStart"/>
      <w:r w:rsidRPr="00524ACF">
        <w:rPr>
          <w:sz w:val="20"/>
          <w:szCs w:val="20"/>
        </w:rPr>
        <w:t>Новонукутское</w:t>
      </w:r>
      <w:proofErr w:type="spellEnd"/>
      <w:r w:rsidRPr="00524ACF">
        <w:rPr>
          <w:sz w:val="20"/>
          <w:szCs w:val="20"/>
        </w:rPr>
        <w:t>», исполняющее полномочия в сфере управления муниципальным имуществом.</w:t>
      </w:r>
    </w:p>
    <w:p w:rsidR="000D5CDC" w:rsidRPr="00524ACF" w:rsidRDefault="000D5CDC" w:rsidP="00524ACF">
      <w:pPr>
        <w:pStyle w:val="1"/>
        <w:numPr>
          <w:ilvl w:val="0"/>
          <w:numId w:val="0"/>
        </w:numPr>
        <w:ind w:left="1440"/>
        <w:jc w:val="center"/>
        <w:rPr>
          <w:sz w:val="20"/>
          <w:szCs w:val="20"/>
          <w:u w:val="none"/>
        </w:rPr>
      </w:pPr>
      <w:bookmarkStart w:id="35" w:name="sub_600"/>
      <w:r w:rsidRPr="00524ACF">
        <w:rPr>
          <w:sz w:val="20"/>
          <w:szCs w:val="20"/>
          <w:u w:val="none"/>
        </w:rPr>
        <w:t>6. Пребывание граждан в лесах поселения</w:t>
      </w:r>
    </w:p>
    <w:p w:rsidR="000D5CDC" w:rsidRPr="00524ACF" w:rsidRDefault="000D5CDC" w:rsidP="000D5CDC">
      <w:pPr>
        <w:ind w:firstLine="708"/>
        <w:jc w:val="both"/>
        <w:rPr>
          <w:sz w:val="20"/>
          <w:szCs w:val="20"/>
        </w:rPr>
      </w:pPr>
      <w:bookmarkStart w:id="36" w:name="sub_61"/>
      <w:bookmarkEnd w:id="35"/>
      <w:r w:rsidRPr="00524ACF">
        <w:rPr>
          <w:sz w:val="20"/>
          <w:szCs w:val="20"/>
        </w:rPr>
        <w:t xml:space="preserve">6.1. Граждане имеют право свободно и бесплатно пребывать в лесах поселения и для собственных нужд осуществлять заготовку и сбор дикорастущих пригодных для употребления в пищу лесных ресурсов, а также </w:t>
      </w:r>
      <w:proofErr w:type="spellStart"/>
      <w:r w:rsidRPr="00524ACF">
        <w:rPr>
          <w:sz w:val="20"/>
          <w:szCs w:val="20"/>
        </w:rPr>
        <w:t>недревесных</w:t>
      </w:r>
      <w:proofErr w:type="spellEnd"/>
      <w:r w:rsidRPr="00524ACF">
        <w:rPr>
          <w:sz w:val="20"/>
          <w:szCs w:val="20"/>
        </w:rPr>
        <w:t xml:space="preserve"> лесных ресурсов, кроме видов, которые занесены в Красные книги Российской Федерации и области.</w:t>
      </w:r>
    </w:p>
    <w:p w:rsidR="000D5CDC" w:rsidRPr="00524ACF" w:rsidRDefault="000D5CDC" w:rsidP="000D5CDC">
      <w:pPr>
        <w:ind w:firstLine="708"/>
        <w:jc w:val="both"/>
        <w:rPr>
          <w:b/>
          <w:sz w:val="20"/>
          <w:szCs w:val="20"/>
        </w:rPr>
      </w:pPr>
      <w:bookmarkStart w:id="37" w:name="sub_62"/>
      <w:bookmarkEnd w:id="36"/>
      <w:r w:rsidRPr="00524ACF">
        <w:rPr>
          <w:sz w:val="20"/>
          <w:szCs w:val="20"/>
        </w:rPr>
        <w:t xml:space="preserve">6.2. Пребывание граждан в лесах поселения осуществляется в соответствии с </w:t>
      </w:r>
      <w:hyperlink r:id="rId27" w:history="1">
        <w:r w:rsidRPr="00524ACF">
          <w:rPr>
            <w:rStyle w:val="ad"/>
            <w:b w:val="0"/>
            <w:color w:val="auto"/>
            <w:sz w:val="20"/>
            <w:szCs w:val="20"/>
          </w:rPr>
          <w:t>лесным законодательством</w:t>
        </w:r>
      </w:hyperlink>
      <w:r w:rsidRPr="00524ACF">
        <w:rPr>
          <w:b/>
          <w:sz w:val="20"/>
          <w:szCs w:val="20"/>
        </w:rPr>
        <w:t>.</w:t>
      </w:r>
    </w:p>
    <w:bookmarkEnd w:id="37"/>
    <w:p w:rsidR="000D5CDC" w:rsidRPr="00524ACF" w:rsidRDefault="000D5CDC" w:rsidP="000D5CDC">
      <w:pPr>
        <w:ind w:firstLine="708"/>
        <w:jc w:val="both"/>
        <w:rPr>
          <w:sz w:val="20"/>
          <w:szCs w:val="20"/>
        </w:rPr>
      </w:pPr>
      <w:r w:rsidRPr="00524ACF">
        <w:rPr>
          <w:sz w:val="20"/>
          <w:szCs w:val="20"/>
        </w:rPr>
        <w:t xml:space="preserve">6.3. Ограничение пребывания граждан в лесах поселения и въезд в них транспортных средств, проведение в лесах поселения определенных видов работ в целях обеспечения пожарной безопасности или санитарной безопасности в лесах поселения  осуществляется на основании постановления главы поселения. </w:t>
      </w:r>
    </w:p>
    <w:p w:rsidR="000D5CDC" w:rsidRPr="00524ACF" w:rsidRDefault="000D5CDC" w:rsidP="00524ACF">
      <w:pPr>
        <w:pStyle w:val="1"/>
        <w:numPr>
          <w:ilvl w:val="0"/>
          <w:numId w:val="0"/>
        </w:numPr>
        <w:ind w:left="1440"/>
        <w:jc w:val="center"/>
        <w:rPr>
          <w:sz w:val="20"/>
          <w:szCs w:val="20"/>
          <w:u w:val="none"/>
        </w:rPr>
      </w:pPr>
      <w:bookmarkStart w:id="38" w:name="sub_700"/>
      <w:r w:rsidRPr="00524ACF">
        <w:rPr>
          <w:sz w:val="20"/>
          <w:szCs w:val="20"/>
          <w:u w:val="none"/>
        </w:rPr>
        <w:t>7. Организация охраны и защиты лесов поселения</w:t>
      </w:r>
    </w:p>
    <w:p w:rsidR="000D5CDC" w:rsidRPr="00524ACF" w:rsidRDefault="000D5CDC" w:rsidP="000D5CDC">
      <w:pPr>
        <w:ind w:firstLine="708"/>
        <w:jc w:val="both"/>
        <w:rPr>
          <w:sz w:val="20"/>
          <w:szCs w:val="20"/>
        </w:rPr>
      </w:pPr>
      <w:bookmarkStart w:id="39" w:name="sub_71"/>
      <w:bookmarkEnd w:id="38"/>
      <w:r w:rsidRPr="00524ACF">
        <w:rPr>
          <w:sz w:val="20"/>
          <w:szCs w:val="20"/>
        </w:rPr>
        <w:t>7.1. Леса подлежат охране от пожаров, от загрязнения (в том числе радиоактивными веществами) и иного негативного воздействия, а также защите от вредных организмов.</w:t>
      </w:r>
    </w:p>
    <w:bookmarkEnd w:id="39"/>
    <w:p w:rsidR="000D5CDC" w:rsidRPr="00524ACF" w:rsidRDefault="000D5CDC" w:rsidP="000D5CDC">
      <w:pPr>
        <w:ind w:firstLine="708"/>
        <w:jc w:val="both"/>
        <w:rPr>
          <w:sz w:val="20"/>
          <w:szCs w:val="20"/>
        </w:rPr>
      </w:pPr>
      <w:r w:rsidRPr="00524ACF">
        <w:rPr>
          <w:sz w:val="20"/>
          <w:szCs w:val="20"/>
        </w:rPr>
        <w:t>7.2. В целях охраны лесов поселения от пожаров уполномоченный орган организует осуществление мер пожарной безопасности в лесах поселения.</w:t>
      </w:r>
    </w:p>
    <w:p w:rsidR="000D5CDC" w:rsidRPr="00524ACF" w:rsidRDefault="000D5CDC" w:rsidP="000D5CDC">
      <w:pPr>
        <w:ind w:firstLine="708"/>
        <w:jc w:val="both"/>
        <w:rPr>
          <w:sz w:val="20"/>
          <w:szCs w:val="20"/>
        </w:rPr>
      </w:pPr>
      <w:r w:rsidRPr="00524ACF">
        <w:rPr>
          <w:sz w:val="20"/>
          <w:szCs w:val="20"/>
        </w:rPr>
        <w:t xml:space="preserve">7.3. Мероприятия по ликвидации чрезвычайной ситуации в лесах поселения, по ликвидации последствий чрезвычайной ситуации в городских лесах, возникшей вследствие лесных пожаров, осуществляются администрацией поселения в пределах полномочий, определенных в соответствии с </w:t>
      </w:r>
      <w:hyperlink r:id="rId28" w:history="1">
        <w:r w:rsidRPr="00524ACF">
          <w:rPr>
            <w:rStyle w:val="ad"/>
            <w:b w:val="0"/>
            <w:color w:val="auto"/>
            <w:sz w:val="20"/>
            <w:szCs w:val="20"/>
          </w:rPr>
          <w:t>Лесным кодексом</w:t>
        </w:r>
      </w:hyperlink>
      <w:r w:rsidRPr="00524ACF">
        <w:rPr>
          <w:sz w:val="20"/>
          <w:szCs w:val="20"/>
        </w:rPr>
        <w:t xml:space="preserve"> Российской Федерации, </w:t>
      </w:r>
      <w:hyperlink r:id="rId29" w:history="1">
        <w:r w:rsidRPr="00524ACF">
          <w:rPr>
            <w:rStyle w:val="ad"/>
            <w:b w:val="0"/>
            <w:color w:val="auto"/>
            <w:sz w:val="20"/>
            <w:szCs w:val="20"/>
          </w:rPr>
          <w:t>Федеральным законом</w:t>
        </w:r>
      </w:hyperlink>
      <w:r w:rsidRPr="00524ACF">
        <w:rPr>
          <w:b/>
          <w:sz w:val="20"/>
          <w:szCs w:val="20"/>
        </w:rPr>
        <w:t xml:space="preserve"> </w:t>
      </w:r>
      <w:r w:rsidRPr="00524ACF">
        <w:rPr>
          <w:sz w:val="20"/>
          <w:szCs w:val="20"/>
        </w:rPr>
        <w:t>"О защите населения и территорий от чрезвычайных ситуаций природного и техногенного характера".</w:t>
      </w:r>
    </w:p>
    <w:p w:rsidR="000D5CDC" w:rsidRPr="00524ACF" w:rsidRDefault="000D5CDC" w:rsidP="000D5CDC">
      <w:pPr>
        <w:ind w:firstLine="708"/>
        <w:jc w:val="both"/>
        <w:rPr>
          <w:sz w:val="20"/>
          <w:szCs w:val="20"/>
        </w:rPr>
      </w:pPr>
      <w:r w:rsidRPr="00524ACF">
        <w:rPr>
          <w:sz w:val="20"/>
          <w:szCs w:val="20"/>
        </w:rPr>
        <w:t>7.4. Организация охраны лесов поселения от загрязнения и иного негативного воздействия, а также защиты лесов поселения от вредных организмов осуществляется уполномоченным органом в случаях и формах, предусмотренных законодательством.</w:t>
      </w:r>
    </w:p>
    <w:p w:rsidR="000D5CDC" w:rsidRPr="00524ACF" w:rsidRDefault="000D5CDC" w:rsidP="000D5CDC">
      <w:pPr>
        <w:ind w:firstLine="708"/>
        <w:jc w:val="both"/>
        <w:rPr>
          <w:sz w:val="20"/>
          <w:szCs w:val="20"/>
        </w:rPr>
      </w:pPr>
      <w:bookmarkStart w:id="40" w:name="sub_75"/>
      <w:r w:rsidRPr="00524ACF">
        <w:rPr>
          <w:sz w:val="20"/>
          <w:szCs w:val="20"/>
        </w:rPr>
        <w:t xml:space="preserve">7.5. </w:t>
      </w:r>
      <w:proofErr w:type="spellStart"/>
      <w:r w:rsidRPr="00524ACF">
        <w:rPr>
          <w:sz w:val="20"/>
          <w:szCs w:val="20"/>
        </w:rPr>
        <w:t>Лесопользователи</w:t>
      </w:r>
      <w:proofErr w:type="spellEnd"/>
      <w:r w:rsidRPr="00524ACF">
        <w:rPr>
          <w:sz w:val="20"/>
          <w:szCs w:val="20"/>
        </w:rPr>
        <w:t xml:space="preserve">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w:t>
      </w:r>
      <w:proofErr w:type="gramStart"/>
      <w:r w:rsidRPr="00524ACF">
        <w:rPr>
          <w:sz w:val="20"/>
          <w:szCs w:val="20"/>
        </w:rPr>
        <w:t>с даты обнаружения</w:t>
      </w:r>
      <w:proofErr w:type="gramEnd"/>
      <w:r w:rsidRPr="00524ACF">
        <w:rPr>
          <w:sz w:val="20"/>
          <w:szCs w:val="20"/>
        </w:rPr>
        <w:t xml:space="preserve"> таких насаждений проинформировать об этом уполномоченный орган.</w:t>
      </w:r>
    </w:p>
    <w:p w:rsidR="000D5CDC" w:rsidRPr="00524ACF" w:rsidRDefault="000D5CDC" w:rsidP="00524ACF">
      <w:pPr>
        <w:pStyle w:val="1"/>
        <w:numPr>
          <w:ilvl w:val="0"/>
          <w:numId w:val="0"/>
        </w:numPr>
        <w:ind w:left="1440"/>
        <w:jc w:val="center"/>
        <w:rPr>
          <w:sz w:val="20"/>
          <w:szCs w:val="20"/>
          <w:u w:val="none"/>
        </w:rPr>
      </w:pPr>
      <w:bookmarkStart w:id="41" w:name="sub_800"/>
      <w:bookmarkEnd w:id="40"/>
      <w:r w:rsidRPr="00524ACF">
        <w:rPr>
          <w:sz w:val="20"/>
          <w:szCs w:val="20"/>
          <w:u w:val="none"/>
        </w:rPr>
        <w:t>8. Организация воспроизводства лесов поселения</w:t>
      </w:r>
    </w:p>
    <w:p w:rsidR="000D5CDC" w:rsidRPr="00524ACF" w:rsidRDefault="000D5CDC" w:rsidP="000D5CDC">
      <w:pPr>
        <w:ind w:firstLine="708"/>
        <w:jc w:val="both"/>
        <w:rPr>
          <w:sz w:val="20"/>
          <w:szCs w:val="20"/>
        </w:rPr>
      </w:pPr>
      <w:bookmarkStart w:id="42" w:name="sub_81"/>
      <w:bookmarkEnd w:id="41"/>
      <w:r w:rsidRPr="00524ACF">
        <w:rPr>
          <w:sz w:val="20"/>
          <w:szCs w:val="20"/>
        </w:rPr>
        <w:t xml:space="preserve">8.1. Целью воспроизводства лесов поселения является сохранение и повышение их </w:t>
      </w:r>
      <w:proofErr w:type="spellStart"/>
      <w:r w:rsidRPr="00524ACF">
        <w:rPr>
          <w:sz w:val="20"/>
          <w:szCs w:val="20"/>
        </w:rPr>
        <w:t>средообразующих</w:t>
      </w:r>
      <w:proofErr w:type="spellEnd"/>
      <w:r w:rsidRPr="00524ACF">
        <w:rPr>
          <w:sz w:val="20"/>
          <w:szCs w:val="20"/>
        </w:rPr>
        <w:t xml:space="preserve">, защитных и экологических функций, культурно-оздоровительного, санитарно-гигиенического и ландшафтно-эстетического значения, а также своевременное облесение вырубок, гарей и других </w:t>
      </w:r>
      <w:proofErr w:type="gramStart"/>
      <w:r w:rsidRPr="00524ACF">
        <w:rPr>
          <w:sz w:val="20"/>
          <w:szCs w:val="20"/>
        </w:rPr>
        <w:t>категорий</w:t>
      </w:r>
      <w:proofErr w:type="gramEnd"/>
      <w:r w:rsidRPr="00524ACF">
        <w:rPr>
          <w:sz w:val="20"/>
          <w:szCs w:val="20"/>
        </w:rPr>
        <w:t xml:space="preserve"> не покрытых лесом земель для создания нормальных условий жизнедеятельности населения.</w:t>
      </w:r>
    </w:p>
    <w:bookmarkEnd w:id="42"/>
    <w:p w:rsidR="000D5CDC" w:rsidRPr="00524ACF" w:rsidRDefault="000D5CDC" w:rsidP="000D5CDC">
      <w:pPr>
        <w:ind w:firstLine="708"/>
        <w:jc w:val="both"/>
        <w:rPr>
          <w:sz w:val="20"/>
          <w:szCs w:val="20"/>
        </w:rPr>
      </w:pPr>
      <w:r w:rsidRPr="00524ACF">
        <w:rPr>
          <w:sz w:val="20"/>
          <w:szCs w:val="20"/>
        </w:rPr>
        <w:t xml:space="preserve">8.2. Уполномоченный орган осуществляет воспроизводство лесов путем организации </w:t>
      </w:r>
      <w:proofErr w:type="spellStart"/>
      <w:r w:rsidRPr="00524ACF">
        <w:rPr>
          <w:sz w:val="20"/>
          <w:szCs w:val="20"/>
        </w:rPr>
        <w:t>лесовосстановления</w:t>
      </w:r>
      <w:proofErr w:type="spellEnd"/>
      <w:r w:rsidRPr="00524ACF">
        <w:rPr>
          <w:sz w:val="20"/>
          <w:szCs w:val="20"/>
        </w:rPr>
        <w:t>, ухода за лесами.</w:t>
      </w:r>
    </w:p>
    <w:p w:rsidR="000D5CDC" w:rsidRPr="00524ACF" w:rsidRDefault="000D5CDC" w:rsidP="000D5CDC">
      <w:pPr>
        <w:ind w:firstLine="708"/>
        <w:jc w:val="both"/>
        <w:rPr>
          <w:sz w:val="20"/>
          <w:szCs w:val="20"/>
        </w:rPr>
      </w:pPr>
      <w:bookmarkStart w:id="43" w:name="sub_83"/>
      <w:r w:rsidRPr="00524ACF">
        <w:rPr>
          <w:sz w:val="20"/>
          <w:szCs w:val="20"/>
        </w:rPr>
        <w:t xml:space="preserve">8.3. </w:t>
      </w:r>
      <w:proofErr w:type="spellStart"/>
      <w:r w:rsidRPr="00524ACF">
        <w:rPr>
          <w:sz w:val="20"/>
          <w:szCs w:val="20"/>
        </w:rPr>
        <w:t>Лесопользователи</w:t>
      </w:r>
      <w:proofErr w:type="spellEnd"/>
      <w:r w:rsidRPr="00524ACF">
        <w:rPr>
          <w:sz w:val="20"/>
          <w:szCs w:val="20"/>
        </w:rPr>
        <w:t xml:space="preserve"> осуществляют воспроизводство лесов поселения в случаях, установленных законодательством.</w:t>
      </w:r>
    </w:p>
    <w:p w:rsidR="000D5CDC" w:rsidRPr="00524ACF" w:rsidRDefault="000D5CDC" w:rsidP="000D5CDC">
      <w:pPr>
        <w:ind w:firstLine="708"/>
        <w:jc w:val="both"/>
        <w:rPr>
          <w:sz w:val="20"/>
          <w:szCs w:val="20"/>
        </w:rPr>
      </w:pPr>
      <w:bookmarkStart w:id="44" w:name="sub_84"/>
      <w:bookmarkEnd w:id="43"/>
      <w:r w:rsidRPr="00524ACF">
        <w:rPr>
          <w:sz w:val="20"/>
          <w:szCs w:val="20"/>
        </w:rPr>
        <w:t xml:space="preserve">8.4. В случае осуществления </w:t>
      </w:r>
      <w:proofErr w:type="spellStart"/>
      <w:r w:rsidRPr="00524ACF">
        <w:rPr>
          <w:sz w:val="20"/>
          <w:szCs w:val="20"/>
        </w:rPr>
        <w:t>лесопользователями</w:t>
      </w:r>
      <w:proofErr w:type="spellEnd"/>
      <w:r w:rsidRPr="00524ACF">
        <w:rPr>
          <w:sz w:val="20"/>
          <w:szCs w:val="20"/>
        </w:rPr>
        <w:t xml:space="preserve"> воспроизводства лесов поселения, они в установленном порядке представляют в уполномоченный орган отчет о воспроизводстве лесов и лесоразведении.</w:t>
      </w:r>
    </w:p>
    <w:bookmarkEnd w:id="44"/>
    <w:p w:rsidR="000D5CDC" w:rsidRPr="00524ACF" w:rsidRDefault="000D5CDC" w:rsidP="00524ACF">
      <w:pPr>
        <w:pStyle w:val="1"/>
        <w:numPr>
          <w:ilvl w:val="0"/>
          <w:numId w:val="0"/>
        </w:numPr>
        <w:ind w:left="1440"/>
        <w:jc w:val="center"/>
        <w:rPr>
          <w:sz w:val="20"/>
          <w:szCs w:val="20"/>
          <w:u w:val="none"/>
        </w:rPr>
      </w:pPr>
      <w:r w:rsidRPr="00524ACF">
        <w:rPr>
          <w:sz w:val="20"/>
          <w:szCs w:val="20"/>
          <w:u w:val="none"/>
        </w:rPr>
        <w:t>9. Организация благоустройства лесов поселения</w:t>
      </w:r>
    </w:p>
    <w:p w:rsidR="000D5CDC" w:rsidRPr="00524ACF" w:rsidRDefault="000D5CDC" w:rsidP="000D5CDC">
      <w:pPr>
        <w:ind w:firstLine="708"/>
        <w:jc w:val="both"/>
        <w:rPr>
          <w:sz w:val="20"/>
          <w:szCs w:val="20"/>
        </w:rPr>
      </w:pPr>
      <w:r w:rsidRPr="00524ACF">
        <w:rPr>
          <w:sz w:val="20"/>
          <w:szCs w:val="20"/>
        </w:rPr>
        <w:t xml:space="preserve">Организация </w:t>
      </w:r>
      <w:proofErr w:type="spellStart"/>
      <w:r w:rsidRPr="00524ACF">
        <w:rPr>
          <w:sz w:val="20"/>
          <w:szCs w:val="20"/>
        </w:rPr>
        <w:t>благоустроительных</w:t>
      </w:r>
      <w:proofErr w:type="spellEnd"/>
      <w:r w:rsidRPr="00524ACF">
        <w:rPr>
          <w:sz w:val="20"/>
          <w:szCs w:val="20"/>
        </w:rPr>
        <w:t xml:space="preserve"> работ, содержания, текущего и капитального ремонта улично-дорожной сети и иных инженерных сооружений поселения, а также малых архитектурных форм (в том числе скамеек, беседок, смотровых площадок) на территории лесов поселения осуществляется администрацией муниципального образования «</w:t>
      </w:r>
      <w:proofErr w:type="spellStart"/>
      <w:r w:rsidRPr="00524ACF">
        <w:rPr>
          <w:sz w:val="20"/>
          <w:szCs w:val="20"/>
        </w:rPr>
        <w:t>Новонукутское</w:t>
      </w:r>
      <w:proofErr w:type="spellEnd"/>
      <w:r w:rsidRPr="00524ACF">
        <w:rPr>
          <w:sz w:val="20"/>
          <w:szCs w:val="20"/>
        </w:rPr>
        <w:t>» в соответствии с назначением лесов поселения, лесохозяйственным регламентом.</w:t>
      </w:r>
    </w:p>
    <w:p w:rsidR="000D5CDC" w:rsidRPr="00524ACF" w:rsidRDefault="000D5CDC" w:rsidP="00524ACF">
      <w:pPr>
        <w:pStyle w:val="1"/>
        <w:numPr>
          <w:ilvl w:val="0"/>
          <w:numId w:val="0"/>
        </w:numPr>
        <w:ind w:left="1440"/>
        <w:rPr>
          <w:sz w:val="20"/>
          <w:szCs w:val="20"/>
          <w:u w:val="none"/>
        </w:rPr>
      </w:pPr>
      <w:bookmarkStart w:id="45" w:name="sub_1000"/>
      <w:r w:rsidRPr="00524ACF">
        <w:rPr>
          <w:sz w:val="20"/>
          <w:szCs w:val="20"/>
          <w:u w:val="none"/>
        </w:rPr>
        <w:lastRenderedPageBreak/>
        <w:t>10. Ответственность юридических лиц и граждан</w:t>
      </w:r>
      <w:r w:rsidR="00524ACF" w:rsidRPr="00524ACF">
        <w:rPr>
          <w:sz w:val="20"/>
          <w:szCs w:val="20"/>
          <w:u w:val="none"/>
        </w:rPr>
        <w:t xml:space="preserve"> </w:t>
      </w:r>
      <w:r w:rsidRPr="00524ACF">
        <w:rPr>
          <w:sz w:val="20"/>
          <w:szCs w:val="20"/>
          <w:u w:val="none"/>
        </w:rPr>
        <w:t>за нарушение порядка пользования лесами</w:t>
      </w:r>
    </w:p>
    <w:p w:rsidR="000D5CDC" w:rsidRPr="00524ACF" w:rsidRDefault="000D5CDC" w:rsidP="000D5CDC">
      <w:pPr>
        <w:ind w:firstLine="708"/>
        <w:jc w:val="both"/>
        <w:rPr>
          <w:sz w:val="20"/>
          <w:szCs w:val="20"/>
        </w:rPr>
      </w:pPr>
      <w:bookmarkStart w:id="46" w:name="sub_101"/>
      <w:bookmarkEnd w:id="45"/>
      <w:r w:rsidRPr="00524ACF">
        <w:rPr>
          <w:sz w:val="20"/>
          <w:szCs w:val="20"/>
        </w:rPr>
        <w:t xml:space="preserve">10.1. Нарушение </w:t>
      </w:r>
      <w:hyperlink r:id="rId30" w:history="1">
        <w:r w:rsidRPr="00524ACF">
          <w:rPr>
            <w:rStyle w:val="ad"/>
            <w:b w:val="0"/>
            <w:color w:val="auto"/>
            <w:sz w:val="20"/>
            <w:szCs w:val="20"/>
          </w:rPr>
          <w:t>лесного законодательства</w:t>
        </w:r>
      </w:hyperlink>
      <w:r w:rsidRPr="00524ACF">
        <w:rPr>
          <w:sz w:val="20"/>
          <w:szCs w:val="20"/>
        </w:rPr>
        <w:t>, а также настоящего Положения юридическими и физическими лицами влечет за собой административную, уголовную и гражданско-правовую ответственность в порядке, установленном законодательством Российской Федерации.</w:t>
      </w:r>
    </w:p>
    <w:p w:rsidR="000D5CDC" w:rsidRPr="00524ACF" w:rsidRDefault="000D5CDC" w:rsidP="000D5CDC">
      <w:pPr>
        <w:ind w:firstLine="708"/>
        <w:jc w:val="both"/>
        <w:rPr>
          <w:sz w:val="20"/>
          <w:szCs w:val="20"/>
        </w:rPr>
      </w:pPr>
      <w:bookmarkStart w:id="47" w:name="sub_102"/>
      <w:bookmarkEnd w:id="46"/>
      <w:r w:rsidRPr="00524ACF">
        <w:rPr>
          <w:sz w:val="20"/>
          <w:szCs w:val="20"/>
        </w:rPr>
        <w:t>10.2. Лица, причинившие вред лесам поселения, возмещают его добровольно или в судебном порядке.</w:t>
      </w:r>
    </w:p>
    <w:bookmarkEnd w:id="47"/>
    <w:p w:rsidR="000D5CDC" w:rsidRPr="00524ACF" w:rsidRDefault="000D5CDC" w:rsidP="000D5CDC">
      <w:pPr>
        <w:ind w:firstLine="708"/>
        <w:jc w:val="both"/>
        <w:rPr>
          <w:sz w:val="20"/>
          <w:szCs w:val="20"/>
        </w:rPr>
      </w:pPr>
      <w:r w:rsidRPr="00524ACF">
        <w:rPr>
          <w:sz w:val="20"/>
          <w:szCs w:val="20"/>
        </w:rPr>
        <w:t xml:space="preserve">10.3. </w:t>
      </w:r>
      <w:proofErr w:type="gramStart"/>
      <w:r w:rsidRPr="00524ACF">
        <w:rPr>
          <w:sz w:val="20"/>
          <w:szCs w:val="20"/>
        </w:rPr>
        <w:t xml:space="preserve">Расчет размера вреда, причиненного лесам поселения вследствие нарушения </w:t>
      </w:r>
      <w:hyperlink r:id="rId31" w:history="1">
        <w:r w:rsidRPr="00524ACF">
          <w:rPr>
            <w:rStyle w:val="ad"/>
            <w:b w:val="0"/>
            <w:color w:val="auto"/>
            <w:sz w:val="20"/>
            <w:szCs w:val="20"/>
          </w:rPr>
          <w:t>лесного законодательства</w:t>
        </w:r>
      </w:hyperlink>
      <w:r w:rsidRPr="00524ACF">
        <w:rPr>
          <w:b/>
          <w:sz w:val="20"/>
          <w:szCs w:val="20"/>
        </w:rPr>
        <w:t xml:space="preserve">, </w:t>
      </w:r>
      <w:r w:rsidRPr="00524ACF">
        <w:rPr>
          <w:sz w:val="20"/>
          <w:szCs w:val="20"/>
        </w:rPr>
        <w:t xml:space="preserve">осуществляется в соответствии с </w:t>
      </w:r>
      <w:hyperlink r:id="rId32" w:history="1">
        <w:r w:rsidRPr="00524ACF">
          <w:rPr>
            <w:rStyle w:val="ad"/>
            <w:b w:val="0"/>
            <w:color w:val="auto"/>
            <w:sz w:val="20"/>
            <w:szCs w:val="20"/>
          </w:rPr>
          <w:t>постановлением</w:t>
        </w:r>
      </w:hyperlink>
      <w:r w:rsidRPr="00524ACF">
        <w:rPr>
          <w:b/>
          <w:sz w:val="20"/>
          <w:szCs w:val="20"/>
        </w:rPr>
        <w:t xml:space="preserve"> </w:t>
      </w:r>
      <w:r w:rsidRPr="00524ACF">
        <w:rPr>
          <w:sz w:val="20"/>
          <w:szCs w:val="20"/>
        </w:rPr>
        <w:t>Правительства Российской Федерации от 08.05.2007 N 273 "Об исчислении размера вреда, причиненного лесам вследствие нарушения лесного законодательства", постановлением администрации муниципального образования «</w:t>
      </w:r>
      <w:proofErr w:type="spellStart"/>
      <w:r w:rsidRPr="00524ACF">
        <w:rPr>
          <w:sz w:val="20"/>
          <w:szCs w:val="20"/>
        </w:rPr>
        <w:t>Новонукутское</w:t>
      </w:r>
      <w:proofErr w:type="spellEnd"/>
      <w:r w:rsidRPr="00524ACF">
        <w:rPr>
          <w:sz w:val="20"/>
          <w:szCs w:val="20"/>
        </w:rPr>
        <w:t>» "Об установлении ставок платы за единицу объема лесных ресурсов (древесины лесных насаждений) в отношении лесных участков, находящихся в муниципальной собственности муниципального образования «</w:t>
      </w:r>
      <w:proofErr w:type="spellStart"/>
      <w:r w:rsidRPr="00524ACF">
        <w:rPr>
          <w:sz w:val="20"/>
          <w:szCs w:val="20"/>
        </w:rPr>
        <w:t>Новонукутское</w:t>
      </w:r>
      <w:proofErr w:type="spellEnd"/>
      <w:r w:rsidRPr="00524ACF">
        <w:rPr>
          <w:sz w:val="20"/>
          <w:szCs w:val="20"/>
        </w:rPr>
        <w:t>»".</w:t>
      </w:r>
      <w:proofErr w:type="gramEnd"/>
    </w:p>
    <w:p w:rsidR="000D5CDC" w:rsidRPr="00524ACF" w:rsidRDefault="000D5CDC" w:rsidP="000D5CDC">
      <w:pPr>
        <w:jc w:val="both"/>
        <w:rPr>
          <w:sz w:val="20"/>
          <w:szCs w:val="20"/>
        </w:rPr>
      </w:pPr>
    </w:p>
    <w:p w:rsidR="000D5CDC" w:rsidRPr="00C77B61" w:rsidRDefault="000D5CDC" w:rsidP="000D5CDC">
      <w:pPr>
        <w:jc w:val="both"/>
      </w:pPr>
    </w:p>
    <w:p w:rsidR="000D5CDC" w:rsidRPr="00524ACF" w:rsidRDefault="000D5CDC" w:rsidP="000D5CDC">
      <w:pPr>
        <w:keepNext/>
        <w:jc w:val="center"/>
        <w:outlineLvl w:val="2"/>
        <w:rPr>
          <w:b/>
          <w:spacing w:val="30"/>
          <w:sz w:val="20"/>
          <w:szCs w:val="20"/>
        </w:rPr>
      </w:pPr>
      <w:r w:rsidRPr="00524ACF">
        <w:rPr>
          <w:b/>
          <w:spacing w:val="30"/>
          <w:sz w:val="20"/>
          <w:szCs w:val="20"/>
        </w:rPr>
        <w:t>РОССИЙСКАЯ ФЕДЕРАЦИЯ</w:t>
      </w:r>
    </w:p>
    <w:p w:rsidR="000D5CDC" w:rsidRPr="00524ACF" w:rsidRDefault="000D5CDC" w:rsidP="000D5CDC">
      <w:pPr>
        <w:keepNext/>
        <w:jc w:val="center"/>
        <w:outlineLvl w:val="2"/>
        <w:rPr>
          <w:b/>
          <w:spacing w:val="30"/>
          <w:sz w:val="20"/>
          <w:szCs w:val="20"/>
        </w:rPr>
      </w:pPr>
      <w:r w:rsidRPr="00524ACF">
        <w:rPr>
          <w:b/>
          <w:spacing w:val="30"/>
          <w:sz w:val="20"/>
          <w:szCs w:val="20"/>
        </w:rPr>
        <w:t>ИРКУТСКАЯ ОБЛАСТЬ</w:t>
      </w:r>
    </w:p>
    <w:p w:rsidR="000D5CDC" w:rsidRPr="00524ACF" w:rsidRDefault="000D5CDC" w:rsidP="000D5CDC">
      <w:pPr>
        <w:keepNext/>
        <w:jc w:val="center"/>
        <w:outlineLvl w:val="2"/>
        <w:rPr>
          <w:b/>
          <w:spacing w:val="30"/>
          <w:sz w:val="20"/>
          <w:szCs w:val="20"/>
        </w:rPr>
      </w:pPr>
      <w:r w:rsidRPr="00524ACF">
        <w:rPr>
          <w:b/>
          <w:spacing w:val="30"/>
          <w:sz w:val="20"/>
          <w:szCs w:val="20"/>
        </w:rPr>
        <w:t>Муниципальное образование «</w:t>
      </w:r>
      <w:proofErr w:type="spellStart"/>
      <w:r w:rsidRPr="00524ACF">
        <w:rPr>
          <w:b/>
          <w:spacing w:val="30"/>
          <w:sz w:val="20"/>
          <w:szCs w:val="20"/>
        </w:rPr>
        <w:t>Новонукутское</w:t>
      </w:r>
      <w:proofErr w:type="spellEnd"/>
      <w:r w:rsidRPr="00524ACF">
        <w:rPr>
          <w:b/>
          <w:spacing w:val="30"/>
          <w:sz w:val="20"/>
          <w:szCs w:val="20"/>
        </w:rPr>
        <w:t>»</w:t>
      </w:r>
    </w:p>
    <w:p w:rsidR="000D5CDC" w:rsidRPr="00524ACF" w:rsidRDefault="000D5CDC" w:rsidP="000D5CDC">
      <w:pPr>
        <w:jc w:val="center"/>
        <w:rPr>
          <w:sz w:val="20"/>
          <w:szCs w:val="20"/>
        </w:rPr>
      </w:pPr>
    </w:p>
    <w:p w:rsidR="000D5CDC" w:rsidRPr="00524ACF" w:rsidRDefault="000D5CDC" w:rsidP="000D5CDC">
      <w:pPr>
        <w:keepNext/>
        <w:jc w:val="center"/>
        <w:outlineLvl w:val="0"/>
        <w:rPr>
          <w:b/>
          <w:spacing w:val="38"/>
          <w:sz w:val="20"/>
          <w:szCs w:val="20"/>
        </w:rPr>
      </w:pPr>
      <w:r w:rsidRPr="00524ACF">
        <w:rPr>
          <w:b/>
          <w:spacing w:val="38"/>
          <w:sz w:val="20"/>
          <w:szCs w:val="20"/>
        </w:rPr>
        <w:t>ПОСТАНОВЛЕНИЕ</w:t>
      </w:r>
    </w:p>
    <w:p w:rsidR="000D5CDC" w:rsidRPr="00524ACF" w:rsidRDefault="000D5CDC" w:rsidP="000D5CDC">
      <w:pPr>
        <w:jc w:val="center"/>
        <w:rPr>
          <w:b/>
          <w:sz w:val="20"/>
          <w:szCs w:val="20"/>
        </w:rPr>
      </w:pPr>
    </w:p>
    <w:p w:rsidR="000D5CDC" w:rsidRPr="00524ACF" w:rsidRDefault="000D5CDC" w:rsidP="000D5CDC">
      <w:pPr>
        <w:tabs>
          <w:tab w:val="center" w:pos="4677"/>
          <w:tab w:val="left" w:pos="6705"/>
        </w:tabs>
        <w:jc w:val="center"/>
        <w:rPr>
          <w:sz w:val="20"/>
          <w:szCs w:val="20"/>
        </w:rPr>
      </w:pPr>
      <w:r w:rsidRPr="00524ACF">
        <w:rPr>
          <w:sz w:val="20"/>
          <w:szCs w:val="20"/>
        </w:rPr>
        <w:t xml:space="preserve">20 августа 2015 г.                                         </w:t>
      </w:r>
      <w:r w:rsidRPr="00524ACF">
        <w:rPr>
          <w:sz w:val="20"/>
          <w:szCs w:val="20"/>
        </w:rPr>
        <w:tab/>
        <w:t xml:space="preserve">№ 324                         </w:t>
      </w:r>
      <w:r w:rsidRPr="00524ACF">
        <w:rPr>
          <w:sz w:val="20"/>
          <w:szCs w:val="20"/>
        </w:rPr>
        <w:tab/>
        <w:t xml:space="preserve">             п. </w:t>
      </w:r>
      <w:proofErr w:type="spellStart"/>
      <w:r w:rsidRPr="00524ACF">
        <w:rPr>
          <w:sz w:val="20"/>
          <w:szCs w:val="20"/>
        </w:rPr>
        <w:t>Новонукутский</w:t>
      </w:r>
      <w:proofErr w:type="spellEnd"/>
    </w:p>
    <w:p w:rsidR="000D5CDC" w:rsidRPr="00524ACF" w:rsidRDefault="000D5CDC" w:rsidP="000D5CDC">
      <w:pPr>
        <w:rPr>
          <w:sz w:val="20"/>
          <w:szCs w:val="20"/>
        </w:rPr>
      </w:pPr>
    </w:p>
    <w:p w:rsidR="000D5CDC" w:rsidRPr="00524ACF" w:rsidRDefault="000D5CDC" w:rsidP="000D5CDC">
      <w:pPr>
        <w:rPr>
          <w:sz w:val="20"/>
          <w:szCs w:val="20"/>
        </w:rPr>
      </w:pPr>
      <w:r w:rsidRPr="00524ACF">
        <w:rPr>
          <w:sz w:val="20"/>
          <w:szCs w:val="20"/>
        </w:rPr>
        <w:t xml:space="preserve">Об утверждении перечня автомобильных  дорог </w:t>
      </w:r>
    </w:p>
    <w:p w:rsidR="000D5CDC" w:rsidRPr="00524ACF" w:rsidRDefault="000D5CDC" w:rsidP="000D5CDC">
      <w:pPr>
        <w:rPr>
          <w:sz w:val="20"/>
          <w:szCs w:val="20"/>
        </w:rPr>
      </w:pPr>
      <w:r w:rsidRPr="00524ACF">
        <w:rPr>
          <w:sz w:val="20"/>
          <w:szCs w:val="20"/>
        </w:rPr>
        <w:t>местного значения общего пользования</w:t>
      </w:r>
    </w:p>
    <w:p w:rsidR="000D5CDC" w:rsidRPr="00524ACF" w:rsidRDefault="000D5CDC" w:rsidP="000D5CDC">
      <w:pPr>
        <w:rPr>
          <w:sz w:val="20"/>
          <w:szCs w:val="20"/>
        </w:rPr>
      </w:pPr>
      <w:r w:rsidRPr="00524ACF">
        <w:rPr>
          <w:sz w:val="20"/>
          <w:szCs w:val="20"/>
        </w:rPr>
        <w:t>муниципального образования «</w:t>
      </w:r>
      <w:proofErr w:type="spellStart"/>
      <w:r w:rsidRPr="00524ACF">
        <w:rPr>
          <w:sz w:val="20"/>
          <w:szCs w:val="20"/>
        </w:rPr>
        <w:t>Новонукутское</w:t>
      </w:r>
      <w:proofErr w:type="spellEnd"/>
      <w:r w:rsidRPr="00524ACF">
        <w:rPr>
          <w:sz w:val="20"/>
          <w:szCs w:val="20"/>
        </w:rPr>
        <w:t>»</w:t>
      </w:r>
    </w:p>
    <w:p w:rsidR="000D5CDC" w:rsidRPr="00524ACF" w:rsidRDefault="000D5CDC" w:rsidP="000D5CDC">
      <w:pPr>
        <w:rPr>
          <w:sz w:val="20"/>
          <w:szCs w:val="20"/>
        </w:rPr>
      </w:pPr>
    </w:p>
    <w:p w:rsidR="000D5CDC" w:rsidRPr="00524ACF" w:rsidRDefault="000D5CDC" w:rsidP="000D5CDC">
      <w:pPr>
        <w:ind w:firstLine="540"/>
        <w:jc w:val="both"/>
        <w:rPr>
          <w:sz w:val="20"/>
          <w:szCs w:val="20"/>
        </w:rPr>
      </w:pPr>
      <w:r w:rsidRPr="00524ACF">
        <w:rPr>
          <w:sz w:val="20"/>
          <w:szCs w:val="20"/>
        </w:rPr>
        <w:t>В соответствии с Федеральным Законом от 6 октября 2003 года № 131-ФЗ « Об общих принципах организации местного самоуправления в Российской Федерации», Уставом МО «</w:t>
      </w:r>
      <w:proofErr w:type="spellStart"/>
      <w:r w:rsidRPr="00524ACF">
        <w:rPr>
          <w:sz w:val="20"/>
          <w:szCs w:val="20"/>
        </w:rPr>
        <w:t>Новонукутское</w:t>
      </w:r>
      <w:proofErr w:type="spellEnd"/>
      <w:r w:rsidRPr="00524ACF">
        <w:rPr>
          <w:sz w:val="20"/>
          <w:szCs w:val="20"/>
        </w:rPr>
        <w:t xml:space="preserve">», в целях поддержания автомобильных </w:t>
      </w:r>
      <w:proofErr w:type="spellStart"/>
      <w:r w:rsidRPr="00524ACF">
        <w:rPr>
          <w:sz w:val="20"/>
          <w:szCs w:val="20"/>
        </w:rPr>
        <w:t>внутрипоселенческих</w:t>
      </w:r>
      <w:proofErr w:type="spellEnd"/>
      <w:r w:rsidRPr="00524ACF">
        <w:rPr>
          <w:sz w:val="20"/>
          <w:szCs w:val="20"/>
        </w:rPr>
        <w:t xml:space="preserve"> дорог, искусственных сооружений на уровне, соответствующим категории дороги, Администрация  </w:t>
      </w:r>
    </w:p>
    <w:p w:rsidR="000D5CDC" w:rsidRPr="00524ACF" w:rsidRDefault="000D5CDC" w:rsidP="000D5CDC">
      <w:pPr>
        <w:jc w:val="center"/>
        <w:rPr>
          <w:b/>
          <w:sz w:val="20"/>
          <w:szCs w:val="20"/>
        </w:rPr>
      </w:pPr>
      <w:r w:rsidRPr="00524ACF">
        <w:rPr>
          <w:b/>
          <w:sz w:val="20"/>
          <w:szCs w:val="20"/>
        </w:rPr>
        <w:t>ПОСТАНОВЛЯЕТ:</w:t>
      </w:r>
    </w:p>
    <w:p w:rsidR="000D5CDC" w:rsidRPr="00524ACF" w:rsidRDefault="000D5CDC" w:rsidP="000D5CDC">
      <w:pPr>
        <w:ind w:firstLine="540"/>
        <w:jc w:val="both"/>
        <w:rPr>
          <w:sz w:val="20"/>
          <w:szCs w:val="20"/>
        </w:rPr>
      </w:pPr>
      <w:r w:rsidRPr="00524ACF">
        <w:rPr>
          <w:sz w:val="20"/>
          <w:szCs w:val="20"/>
        </w:rPr>
        <w:t>1. Утвердить перечень автомобильных дорог местного значения общего пользования на территории муниципального образования «</w:t>
      </w:r>
      <w:proofErr w:type="spellStart"/>
      <w:r w:rsidRPr="00524ACF">
        <w:rPr>
          <w:sz w:val="20"/>
          <w:szCs w:val="20"/>
        </w:rPr>
        <w:t>Новонукутское</w:t>
      </w:r>
      <w:proofErr w:type="spellEnd"/>
      <w:r w:rsidRPr="00524ACF">
        <w:rPr>
          <w:sz w:val="20"/>
          <w:szCs w:val="20"/>
        </w:rPr>
        <w:t>» согласно приложению.</w:t>
      </w:r>
    </w:p>
    <w:p w:rsidR="000D5CDC" w:rsidRPr="00524ACF" w:rsidRDefault="000D5CDC" w:rsidP="000D5CDC">
      <w:pPr>
        <w:ind w:firstLine="540"/>
        <w:jc w:val="both"/>
        <w:rPr>
          <w:sz w:val="20"/>
          <w:szCs w:val="20"/>
        </w:rPr>
      </w:pPr>
      <w:r w:rsidRPr="00524ACF">
        <w:rPr>
          <w:sz w:val="20"/>
          <w:szCs w:val="20"/>
        </w:rPr>
        <w:t>2. Признать утратившим силу:</w:t>
      </w:r>
    </w:p>
    <w:p w:rsidR="000D5CDC" w:rsidRPr="00524ACF" w:rsidRDefault="000D5CDC" w:rsidP="000D5CDC">
      <w:pPr>
        <w:ind w:firstLine="540"/>
        <w:jc w:val="both"/>
        <w:rPr>
          <w:sz w:val="20"/>
          <w:szCs w:val="20"/>
        </w:rPr>
      </w:pPr>
      <w:r w:rsidRPr="00524ACF">
        <w:rPr>
          <w:sz w:val="20"/>
          <w:szCs w:val="20"/>
        </w:rPr>
        <w:t>- постановление главы МО «</w:t>
      </w:r>
      <w:proofErr w:type="spellStart"/>
      <w:r w:rsidRPr="00524ACF">
        <w:rPr>
          <w:sz w:val="20"/>
          <w:szCs w:val="20"/>
        </w:rPr>
        <w:t>Новонукутское</w:t>
      </w:r>
      <w:proofErr w:type="spellEnd"/>
      <w:r w:rsidRPr="00524ACF">
        <w:rPr>
          <w:sz w:val="20"/>
          <w:szCs w:val="20"/>
        </w:rPr>
        <w:t xml:space="preserve">» от 03.08.2011г. №75 «Об утверждении </w:t>
      </w:r>
      <w:proofErr w:type="gramStart"/>
      <w:r w:rsidRPr="00524ACF">
        <w:rPr>
          <w:sz w:val="20"/>
          <w:szCs w:val="20"/>
        </w:rPr>
        <w:t>перечня автомобильных дорог общего пользования местного значения населенных пунктов муниципального</w:t>
      </w:r>
      <w:proofErr w:type="gramEnd"/>
      <w:r w:rsidRPr="00524ACF">
        <w:rPr>
          <w:sz w:val="20"/>
          <w:szCs w:val="20"/>
        </w:rPr>
        <w:t xml:space="preserve"> образования «</w:t>
      </w:r>
      <w:proofErr w:type="spellStart"/>
      <w:r w:rsidRPr="00524ACF">
        <w:rPr>
          <w:sz w:val="20"/>
          <w:szCs w:val="20"/>
        </w:rPr>
        <w:t>Новонукутское</w:t>
      </w:r>
      <w:proofErr w:type="spellEnd"/>
      <w:r w:rsidRPr="00524ACF">
        <w:rPr>
          <w:sz w:val="20"/>
          <w:szCs w:val="20"/>
        </w:rPr>
        <w:t>»;</w:t>
      </w:r>
    </w:p>
    <w:p w:rsidR="000D5CDC" w:rsidRPr="00524ACF" w:rsidRDefault="000D5CDC" w:rsidP="000D5CDC">
      <w:pPr>
        <w:ind w:firstLine="540"/>
        <w:jc w:val="both"/>
        <w:rPr>
          <w:sz w:val="20"/>
          <w:szCs w:val="20"/>
        </w:rPr>
      </w:pPr>
      <w:r w:rsidRPr="00524ACF">
        <w:rPr>
          <w:sz w:val="20"/>
          <w:szCs w:val="20"/>
        </w:rPr>
        <w:t>- постановление главы МО «</w:t>
      </w:r>
      <w:proofErr w:type="spellStart"/>
      <w:r w:rsidRPr="00524ACF">
        <w:rPr>
          <w:sz w:val="20"/>
          <w:szCs w:val="20"/>
        </w:rPr>
        <w:t>Новонукутское</w:t>
      </w:r>
      <w:proofErr w:type="spellEnd"/>
      <w:r w:rsidRPr="00524ACF">
        <w:rPr>
          <w:sz w:val="20"/>
          <w:szCs w:val="20"/>
        </w:rPr>
        <w:t>» от 29.12.2012г. №335 «Об утверждении перечня автомобильных дорог местного значения общего пользования МО «</w:t>
      </w:r>
      <w:proofErr w:type="spellStart"/>
      <w:r w:rsidRPr="00524ACF">
        <w:rPr>
          <w:sz w:val="20"/>
          <w:szCs w:val="20"/>
        </w:rPr>
        <w:t>Новонукутское</w:t>
      </w:r>
      <w:proofErr w:type="spellEnd"/>
      <w:r w:rsidRPr="00524ACF">
        <w:rPr>
          <w:sz w:val="20"/>
          <w:szCs w:val="20"/>
        </w:rPr>
        <w:t>»;</w:t>
      </w:r>
    </w:p>
    <w:p w:rsidR="000D5CDC" w:rsidRPr="00524ACF" w:rsidRDefault="000D5CDC" w:rsidP="000D5CDC">
      <w:pPr>
        <w:ind w:firstLine="540"/>
        <w:jc w:val="both"/>
        <w:rPr>
          <w:sz w:val="20"/>
          <w:szCs w:val="20"/>
        </w:rPr>
      </w:pPr>
      <w:r w:rsidRPr="00524ACF">
        <w:rPr>
          <w:sz w:val="20"/>
          <w:szCs w:val="20"/>
        </w:rPr>
        <w:t>- постановление главы МО «</w:t>
      </w:r>
      <w:proofErr w:type="spellStart"/>
      <w:r w:rsidRPr="00524ACF">
        <w:rPr>
          <w:sz w:val="20"/>
          <w:szCs w:val="20"/>
        </w:rPr>
        <w:t>Новонукутское</w:t>
      </w:r>
      <w:proofErr w:type="spellEnd"/>
      <w:r w:rsidRPr="00524ACF">
        <w:rPr>
          <w:sz w:val="20"/>
          <w:szCs w:val="20"/>
        </w:rPr>
        <w:t>» от 12.01.2015г. №4 «Об утверждении перечня автомобильных дорог местного значения общего пользования МО «</w:t>
      </w:r>
      <w:proofErr w:type="spellStart"/>
      <w:r w:rsidRPr="00524ACF">
        <w:rPr>
          <w:sz w:val="20"/>
          <w:szCs w:val="20"/>
        </w:rPr>
        <w:t>Новонукутское</w:t>
      </w:r>
      <w:proofErr w:type="spellEnd"/>
      <w:r w:rsidRPr="00524ACF">
        <w:rPr>
          <w:sz w:val="20"/>
          <w:szCs w:val="20"/>
        </w:rPr>
        <w:t>».</w:t>
      </w:r>
    </w:p>
    <w:p w:rsidR="000D5CDC" w:rsidRPr="00524ACF" w:rsidRDefault="000D5CDC" w:rsidP="000D5CDC">
      <w:pPr>
        <w:ind w:firstLine="540"/>
        <w:jc w:val="both"/>
        <w:rPr>
          <w:sz w:val="20"/>
          <w:szCs w:val="20"/>
        </w:rPr>
      </w:pPr>
      <w:r w:rsidRPr="00524ACF">
        <w:rPr>
          <w:sz w:val="20"/>
          <w:szCs w:val="20"/>
        </w:rPr>
        <w:t>3. Настоящее постановление опубликовать в печатном издании «</w:t>
      </w:r>
      <w:proofErr w:type="spellStart"/>
      <w:r w:rsidRPr="00524ACF">
        <w:rPr>
          <w:sz w:val="20"/>
          <w:szCs w:val="20"/>
        </w:rPr>
        <w:t>Новонукутский</w:t>
      </w:r>
      <w:proofErr w:type="spellEnd"/>
      <w:r w:rsidRPr="00524ACF">
        <w:rPr>
          <w:sz w:val="20"/>
          <w:szCs w:val="20"/>
        </w:rPr>
        <w:t xml:space="preserve"> вестник» и разместить на официальном сайте администрации МО «</w:t>
      </w:r>
      <w:proofErr w:type="spellStart"/>
      <w:r w:rsidRPr="00524ACF">
        <w:rPr>
          <w:sz w:val="20"/>
          <w:szCs w:val="20"/>
        </w:rPr>
        <w:t>Новонукутское</w:t>
      </w:r>
      <w:proofErr w:type="spellEnd"/>
      <w:r w:rsidRPr="00524ACF">
        <w:rPr>
          <w:sz w:val="20"/>
          <w:szCs w:val="20"/>
        </w:rPr>
        <w:t>».</w:t>
      </w:r>
    </w:p>
    <w:p w:rsidR="000D5CDC" w:rsidRPr="00524ACF" w:rsidRDefault="000D5CDC" w:rsidP="000D5CDC">
      <w:pPr>
        <w:ind w:firstLine="540"/>
        <w:jc w:val="both"/>
        <w:rPr>
          <w:sz w:val="20"/>
          <w:szCs w:val="20"/>
        </w:rPr>
      </w:pPr>
      <w:r w:rsidRPr="00524ACF">
        <w:rPr>
          <w:sz w:val="20"/>
          <w:szCs w:val="20"/>
        </w:rPr>
        <w:t>4. Контроль над исполнением настоящего постановления возложить на заместителя главы администрации МО «</w:t>
      </w:r>
      <w:proofErr w:type="spellStart"/>
      <w:r w:rsidRPr="00524ACF">
        <w:rPr>
          <w:sz w:val="20"/>
          <w:szCs w:val="20"/>
        </w:rPr>
        <w:t>Новонукутское</w:t>
      </w:r>
      <w:proofErr w:type="spellEnd"/>
      <w:r w:rsidRPr="00524ACF">
        <w:rPr>
          <w:sz w:val="20"/>
          <w:szCs w:val="20"/>
        </w:rPr>
        <w:t>» А.Н. Сергеева.</w:t>
      </w:r>
    </w:p>
    <w:p w:rsidR="000D5CDC" w:rsidRPr="00524ACF" w:rsidRDefault="000D5CDC" w:rsidP="000D5CDC">
      <w:pPr>
        <w:ind w:firstLine="540"/>
        <w:jc w:val="both"/>
        <w:rPr>
          <w:sz w:val="20"/>
          <w:szCs w:val="20"/>
        </w:rPr>
      </w:pPr>
    </w:p>
    <w:p w:rsidR="000D5CDC" w:rsidRPr="00524ACF" w:rsidRDefault="000D5CDC" w:rsidP="000D5CDC">
      <w:pPr>
        <w:rPr>
          <w:sz w:val="20"/>
          <w:szCs w:val="20"/>
        </w:rPr>
      </w:pPr>
      <w:r w:rsidRPr="00524ACF">
        <w:rPr>
          <w:sz w:val="20"/>
          <w:szCs w:val="20"/>
        </w:rPr>
        <w:t>Глава муниципального образования «</w:t>
      </w:r>
      <w:proofErr w:type="spellStart"/>
      <w:r w:rsidRPr="00524ACF">
        <w:rPr>
          <w:sz w:val="20"/>
          <w:szCs w:val="20"/>
        </w:rPr>
        <w:t>Новонукутское</w:t>
      </w:r>
      <w:proofErr w:type="spellEnd"/>
      <w:r w:rsidRPr="00524ACF">
        <w:rPr>
          <w:sz w:val="20"/>
          <w:szCs w:val="20"/>
        </w:rPr>
        <w:t>»</w:t>
      </w:r>
      <w:r w:rsidRPr="00524ACF">
        <w:rPr>
          <w:sz w:val="20"/>
          <w:szCs w:val="20"/>
        </w:rPr>
        <w:tab/>
      </w:r>
      <w:r w:rsidRPr="00524ACF">
        <w:rPr>
          <w:sz w:val="20"/>
          <w:szCs w:val="20"/>
        </w:rPr>
        <w:tab/>
      </w:r>
      <w:r w:rsidRPr="00524ACF">
        <w:rPr>
          <w:sz w:val="20"/>
          <w:szCs w:val="20"/>
        </w:rPr>
        <w:tab/>
      </w:r>
      <w:r w:rsidRPr="00524ACF">
        <w:rPr>
          <w:sz w:val="20"/>
          <w:szCs w:val="20"/>
        </w:rPr>
        <w:tab/>
        <w:t xml:space="preserve">О.Н. </w:t>
      </w:r>
      <w:proofErr w:type="spellStart"/>
      <w:r w:rsidRPr="00524ACF">
        <w:rPr>
          <w:sz w:val="20"/>
          <w:szCs w:val="20"/>
        </w:rPr>
        <w:t>Кархова</w:t>
      </w:r>
      <w:proofErr w:type="spellEnd"/>
    </w:p>
    <w:p w:rsidR="000D5CDC" w:rsidRPr="00524ACF" w:rsidRDefault="000D5CDC" w:rsidP="000D5CDC">
      <w:pPr>
        <w:rPr>
          <w:sz w:val="20"/>
          <w:szCs w:val="20"/>
        </w:rPr>
      </w:pPr>
    </w:p>
    <w:tbl>
      <w:tblPr>
        <w:tblW w:w="11592" w:type="dxa"/>
        <w:tblInd w:w="96" w:type="dxa"/>
        <w:tblLook w:val="04A0"/>
      </w:tblPr>
      <w:tblGrid>
        <w:gridCol w:w="459"/>
        <w:gridCol w:w="2268"/>
        <w:gridCol w:w="1775"/>
        <w:gridCol w:w="1421"/>
        <w:gridCol w:w="2021"/>
        <w:gridCol w:w="121"/>
        <w:gridCol w:w="236"/>
        <w:gridCol w:w="1064"/>
        <w:gridCol w:w="1388"/>
        <w:gridCol w:w="538"/>
        <w:gridCol w:w="301"/>
      </w:tblGrid>
      <w:tr w:rsidR="00524ACF" w:rsidRPr="00524ACF" w:rsidTr="00524ACF">
        <w:trPr>
          <w:gridAfter w:val="1"/>
          <w:wAfter w:w="301" w:type="dxa"/>
          <w:trHeight w:val="288"/>
        </w:trPr>
        <w:tc>
          <w:tcPr>
            <w:tcW w:w="459" w:type="dxa"/>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2268" w:type="dxa"/>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5338" w:type="dxa"/>
            <w:gridSpan w:val="4"/>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236" w:type="dxa"/>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2990" w:type="dxa"/>
            <w:gridSpan w:val="3"/>
            <w:vMerge w:val="restart"/>
            <w:tcBorders>
              <w:top w:val="nil"/>
              <w:left w:val="nil"/>
              <w:right w:val="nil"/>
            </w:tcBorders>
            <w:shd w:val="clear" w:color="auto" w:fill="auto"/>
            <w:noWrap/>
            <w:vAlign w:val="bottom"/>
            <w:hideMark/>
          </w:tcPr>
          <w:p w:rsidR="00524ACF" w:rsidRPr="00524ACF" w:rsidRDefault="00524ACF" w:rsidP="000D5CDC">
            <w:pPr>
              <w:rPr>
                <w:color w:val="000000"/>
                <w:sz w:val="18"/>
                <w:szCs w:val="18"/>
              </w:rPr>
            </w:pPr>
            <w:r w:rsidRPr="00524ACF">
              <w:rPr>
                <w:color w:val="000000"/>
                <w:sz w:val="18"/>
                <w:szCs w:val="18"/>
              </w:rPr>
              <w:t>Утверждено  Постановлением Главы</w:t>
            </w:r>
          </w:p>
          <w:p w:rsidR="00524ACF" w:rsidRPr="00524ACF" w:rsidRDefault="00524ACF" w:rsidP="000D5CDC">
            <w:pPr>
              <w:rPr>
                <w:color w:val="000000"/>
                <w:sz w:val="18"/>
                <w:szCs w:val="18"/>
              </w:rPr>
            </w:pPr>
            <w:r w:rsidRPr="00524ACF">
              <w:rPr>
                <w:color w:val="000000"/>
                <w:sz w:val="18"/>
                <w:szCs w:val="18"/>
              </w:rPr>
              <w:t>администрации МО "</w:t>
            </w:r>
            <w:proofErr w:type="spellStart"/>
            <w:r w:rsidRPr="00524ACF">
              <w:rPr>
                <w:color w:val="000000"/>
                <w:sz w:val="18"/>
                <w:szCs w:val="18"/>
              </w:rPr>
              <w:t>Новонукутское</w:t>
            </w:r>
            <w:proofErr w:type="spellEnd"/>
            <w:r w:rsidRPr="00524ACF">
              <w:rPr>
                <w:color w:val="000000"/>
                <w:sz w:val="18"/>
                <w:szCs w:val="18"/>
              </w:rPr>
              <w:t>"</w:t>
            </w:r>
          </w:p>
        </w:tc>
      </w:tr>
      <w:tr w:rsidR="00524ACF" w:rsidRPr="00524ACF" w:rsidTr="00524ACF">
        <w:trPr>
          <w:gridAfter w:val="1"/>
          <w:wAfter w:w="301" w:type="dxa"/>
          <w:trHeight w:val="288"/>
        </w:trPr>
        <w:tc>
          <w:tcPr>
            <w:tcW w:w="459" w:type="dxa"/>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2268" w:type="dxa"/>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5338" w:type="dxa"/>
            <w:gridSpan w:val="4"/>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236" w:type="dxa"/>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2990" w:type="dxa"/>
            <w:gridSpan w:val="3"/>
            <w:vMerge/>
            <w:tcBorders>
              <w:left w:val="nil"/>
              <w:bottom w:val="nil"/>
              <w:right w:val="nil"/>
            </w:tcBorders>
            <w:shd w:val="clear" w:color="auto" w:fill="auto"/>
            <w:noWrap/>
            <w:vAlign w:val="bottom"/>
            <w:hideMark/>
          </w:tcPr>
          <w:p w:rsidR="00524ACF" w:rsidRPr="00524ACF" w:rsidRDefault="00524ACF" w:rsidP="000D5CDC">
            <w:pPr>
              <w:rPr>
                <w:color w:val="000000"/>
                <w:sz w:val="18"/>
                <w:szCs w:val="18"/>
              </w:rPr>
            </w:pPr>
          </w:p>
        </w:tc>
      </w:tr>
      <w:tr w:rsidR="00524ACF" w:rsidRPr="00524ACF" w:rsidTr="00B311DF">
        <w:trPr>
          <w:trHeight w:val="288"/>
        </w:trPr>
        <w:tc>
          <w:tcPr>
            <w:tcW w:w="459" w:type="dxa"/>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2268" w:type="dxa"/>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5338" w:type="dxa"/>
            <w:gridSpan w:val="4"/>
            <w:tcBorders>
              <w:top w:val="nil"/>
              <w:left w:val="nil"/>
              <w:bottom w:val="nil"/>
              <w:right w:val="nil"/>
            </w:tcBorders>
            <w:shd w:val="clear" w:color="auto" w:fill="auto"/>
            <w:noWrap/>
            <w:vAlign w:val="bottom"/>
            <w:hideMark/>
          </w:tcPr>
          <w:p w:rsidR="00524ACF" w:rsidRPr="00524ACF" w:rsidRDefault="00524ACF" w:rsidP="000D5CDC">
            <w:pPr>
              <w:rPr>
                <w:color w:val="000000"/>
                <w:sz w:val="18"/>
                <w:szCs w:val="18"/>
              </w:rPr>
            </w:pPr>
          </w:p>
        </w:tc>
        <w:tc>
          <w:tcPr>
            <w:tcW w:w="3527" w:type="dxa"/>
            <w:gridSpan w:val="5"/>
            <w:tcBorders>
              <w:top w:val="nil"/>
              <w:left w:val="nil"/>
              <w:bottom w:val="nil"/>
              <w:right w:val="nil"/>
            </w:tcBorders>
            <w:shd w:val="clear" w:color="auto" w:fill="auto"/>
            <w:noWrap/>
            <w:vAlign w:val="bottom"/>
            <w:hideMark/>
          </w:tcPr>
          <w:p w:rsidR="00524ACF" w:rsidRPr="00524ACF" w:rsidRDefault="00A56C34" w:rsidP="000D5CDC">
            <w:pPr>
              <w:rPr>
                <w:color w:val="000000"/>
                <w:sz w:val="18"/>
                <w:szCs w:val="18"/>
              </w:rPr>
            </w:pPr>
            <w:r>
              <w:rPr>
                <w:color w:val="000000"/>
                <w:sz w:val="18"/>
                <w:szCs w:val="18"/>
              </w:rPr>
              <w:t xml:space="preserve">     </w:t>
            </w:r>
            <w:r w:rsidR="00524ACF" w:rsidRPr="00524ACF">
              <w:rPr>
                <w:color w:val="000000"/>
                <w:sz w:val="18"/>
                <w:szCs w:val="18"/>
              </w:rPr>
              <w:t>№324 от 20.08.2015г</w:t>
            </w:r>
          </w:p>
        </w:tc>
      </w:tr>
      <w:tr w:rsidR="00524ACF" w:rsidRPr="00524ACF" w:rsidTr="00B311DF">
        <w:trPr>
          <w:trHeight w:val="312"/>
        </w:trPr>
        <w:tc>
          <w:tcPr>
            <w:tcW w:w="11592" w:type="dxa"/>
            <w:gridSpan w:val="11"/>
            <w:tcBorders>
              <w:top w:val="nil"/>
              <w:left w:val="nil"/>
              <w:bottom w:val="nil"/>
              <w:right w:val="nil"/>
            </w:tcBorders>
            <w:shd w:val="clear" w:color="auto" w:fill="auto"/>
            <w:noWrap/>
            <w:vAlign w:val="bottom"/>
            <w:hideMark/>
          </w:tcPr>
          <w:p w:rsidR="00524ACF" w:rsidRPr="00524ACF" w:rsidRDefault="00524ACF" w:rsidP="00524ACF">
            <w:pPr>
              <w:jc w:val="center"/>
              <w:rPr>
                <w:color w:val="000000"/>
                <w:sz w:val="18"/>
                <w:szCs w:val="18"/>
              </w:rPr>
            </w:pPr>
            <w:r w:rsidRPr="00524ACF">
              <w:rPr>
                <w:b/>
                <w:color w:val="000000"/>
                <w:sz w:val="18"/>
                <w:szCs w:val="18"/>
              </w:rPr>
              <w:t>Перечень</w:t>
            </w:r>
          </w:p>
        </w:tc>
      </w:tr>
      <w:tr w:rsidR="00524ACF" w:rsidRPr="00524ACF" w:rsidTr="00524ACF">
        <w:trPr>
          <w:gridAfter w:val="2"/>
          <w:wAfter w:w="839" w:type="dxa"/>
          <w:trHeight w:val="726"/>
        </w:trPr>
        <w:tc>
          <w:tcPr>
            <w:tcW w:w="10753" w:type="dxa"/>
            <w:gridSpan w:val="9"/>
            <w:tcBorders>
              <w:top w:val="nil"/>
              <w:left w:val="nil"/>
              <w:bottom w:val="nil"/>
              <w:right w:val="nil"/>
            </w:tcBorders>
            <w:shd w:val="clear" w:color="auto" w:fill="auto"/>
            <w:noWrap/>
            <w:vAlign w:val="bottom"/>
            <w:hideMark/>
          </w:tcPr>
          <w:p w:rsidR="00524ACF" w:rsidRPr="00524ACF" w:rsidRDefault="00524ACF" w:rsidP="00524ACF">
            <w:pPr>
              <w:jc w:val="center"/>
              <w:rPr>
                <w:b/>
                <w:color w:val="000000"/>
                <w:sz w:val="18"/>
                <w:szCs w:val="18"/>
              </w:rPr>
            </w:pPr>
            <w:r w:rsidRPr="00524ACF">
              <w:rPr>
                <w:b/>
                <w:color w:val="000000"/>
                <w:sz w:val="18"/>
                <w:szCs w:val="18"/>
              </w:rPr>
              <w:t>автомобильных дорог общего пользования местного значения</w:t>
            </w:r>
            <w:r>
              <w:rPr>
                <w:b/>
                <w:color w:val="000000"/>
                <w:sz w:val="18"/>
                <w:szCs w:val="18"/>
              </w:rPr>
              <w:t xml:space="preserve"> </w:t>
            </w:r>
            <w:r w:rsidRPr="00524ACF">
              <w:rPr>
                <w:b/>
                <w:color w:val="000000"/>
                <w:sz w:val="18"/>
                <w:szCs w:val="18"/>
              </w:rPr>
              <w:t>Администрация МО "</w:t>
            </w:r>
            <w:proofErr w:type="spellStart"/>
            <w:r w:rsidRPr="00524ACF">
              <w:rPr>
                <w:b/>
                <w:color w:val="000000"/>
                <w:sz w:val="18"/>
                <w:szCs w:val="18"/>
              </w:rPr>
              <w:t>Новонукутское</w:t>
            </w:r>
            <w:proofErr w:type="spellEnd"/>
            <w:r w:rsidRPr="00524ACF">
              <w:rPr>
                <w:b/>
                <w:color w:val="000000"/>
                <w:sz w:val="18"/>
                <w:szCs w:val="18"/>
              </w:rPr>
              <w:t>"</w:t>
            </w:r>
          </w:p>
          <w:p w:rsidR="00524ACF" w:rsidRPr="00524ACF" w:rsidRDefault="00524ACF" w:rsidP="00524ACF">
            <w:pPr>
              <w:jc w:val="center"/>
              <w:rPr>
                <w:color w:val="000000"/>
                <w:sz w:val="18"/>
                <w:szCs w:val="18"/>
              </w:rPr>
            </w:pPr>
            <w:r w:rsidRPr="00524ACF">
              <w:rPr>
                <w:color w:val="000000"/>
                <w:sz w:val="18"/>
                <w:szCs w:val="18"/>
              </w:rPr>
              <w:t>(наименование муниципального образования)</w:t>
            </w:r>
          </w:p>
        </w:tc>
      </w:tr>
      <w:tr w:rsidR="00A56C34" w:rsidRPr="00524ACF" w:rsidTr="00A56C34">
        <w:trPr>
          <w:gridBefore w:val="1"/>
          <w:gridAfter w:val="2"/>
          <w:wBefore w:w="459" w:type="dxa"/>
          <w:wAfter w:w="839" w:type="dxa"/>
          <w:trHeight w:val="288"/>
        </w:trPr>
        <w:tc>
          <w:tcPr>
            <w:tcW w:w="10294" w:type="dxa"/>
            <w:gridSpan w:val="8"/>
            <w:tcBorders>
              <w:top w:val="nil"/>
              <w:left w:val="nil"/>
              <w:bottom w:val="nil"/>
              <w:right w:val="nil"/>
            </w:tcBorders>
            <w:shd w:val="clear" w:color="auto" w:fill="auto"/>
            <w:noWrap/>
            <w:vAlign w:val="bottom"/>
            <w:hideMark/>
          </w:tcPr>
          <w:p w:rsidR="00A56C34" w:rsidRPr="00A56C34" w:rsidRDefault="00A56C34" w:rsidP="00A56C34">
            <w:pPr>
              <w:jc w:val="center"/>
              <w:rPr>
                <w:b/>
                <w:bCs/>
                <w:color w:val="000000"/>
                <w:sz w:val="18"/>
                <w:szCs w:val="18"/>
              </w:rPr>
            </w:pPr>
            <w:r w:rsidRPr="00524ACF">
              <w:rPr>
                <w:b/>
                <w:bCs/>
                <w:color w:val="000000"/>
                <w:sz w:val="18"/>
                <w:szCs w:val="18"/>
              </w:rPr>
              <w:t>ПО  СОСТОЯНИЮ  НА  1 АВГУСТА  2015г</w:t>
            </w:r>
          </w:p>
        </w:tc>
      </w:tr>
      <w:tr w:rsidR="00524ACF" w:rsidRPr="00524ACF" w:rsidTr="00524ACF">
        <w:trPr>
          <w:gridAfter w:val="2"/>
          <w:wAfter w:w="839" w:type="dxa"/>
          <w:trHeight w:val="288"/>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xml:space="preserve">№ </w:t>
            </w:r>
            <w:proofErr w:type="spellStart"/>
            <w:proofErr w:type="gramStart"/>
            <w:r w:rsidRPr="00524ACF">
              <w:rPr>
                <w:color w:val="000000"/>
                <w:sz w:val="18"/>
                <w:szCs w:val="18"/>
              </w:rPr>
              <w:t>п</w:t>
            </w:r>
            <w:proofErr w:type="spellEnd"/>
            <w:proofErr w:type="gramEnd"/>
            <w:r w:rsidRPr="00524ACF">
              <w:rPr>
                <w:color w:val="000000"/>
                <w:sz w:val="18"/>
                <w:szCs w:val="18"/>
              </w:rPr>
              <w:t>/</w:t>
            </w:r>
            <w:proofErr w:type="spellStart"/>
            <w:r w:rsidRPr="00524ACF">
              <w:rPr>
                <w:color w:val="000000"/>
                <w:sz w:val="18"/>
                <w:szCs w:val="18"/>
              </w:rPr>
              <w:t>п</w:t>
            </w:r>
            <w:proofErr w:type="spellEnd"/>
          </w:p>
        </w:tc>
        <w:tc>
          <w:tcPr>
            <w:tcW w:w="2268" w:type="dxa"/>
            <w:tcBorders>
              <w:top w:val="single" w:sz="4" w:space="0" w:color="auto"/>
              <w:left w:val="nil"/>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xml:space="preserve">Наименование </w:t>
            </w:r>
            <w:proofErr w:type="gramStart"/>
            <w:r w:rsidRPr="00524ACF">
              <w:rPr>
                <w:color w:val="000000"/>
                <w:sz w:val="18"/>
                <w:szCs w:val="18"/>
              </w:rPr>
              <w:t>автомобильных</w:t>
            </w:r>
            <w:proofErr w:type="gramEnd"/>
            <w:r w:rsidRPr="00524ACF">
              <w:rPr>
                <w:color w:val="000000"/>
                <w:sz w:val="18"/>
                <w:szCs w:val="18"/>
              </w:rPr>
              <w:t xml:space="preserve"> </w:t>
            </w:r>
          </w:p>
        </w:tc>
        <w:tc>
          <w:tcPr>
            <w:tcW w:w="177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D5CDC" w:rsidRPr="00524ACF" w:rsidRDefault="000D5CDC" w:rsidP="000D5CDC">
            <w:pPr>
              <w:jc w:val="center"/>
              <w:rPr>
                <w:color w:val="000000"/>
                <w:sz w:val="18"/>
                <w:szCs w:val="18"/>
              </w:rPr>
            </w:pPr>
            <w:r w:rsidRPr="00524ACF">
              <w:rPr>
                <w:color w:val="000000"/>
                <w:sz w:val="18"/>
                <w:szCs w:val="18"/>
              </w:rPr>
              <w:t>Адрес объекта (местоположение)</w:t>
            </w:r>
          </w:p>
        </w:tc>
        <w:tc>
          <w:tcPr>
            <w:tcW w:w="1421" w:type="dxa"/>
            <w:tcBorders>
              <w:top w:val="single" w:sz="4" w:space="0" w:color="auto"/>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xml:space="preserve">Протяженность </w:t>
            </w:r>
          </w:p>
        </w:tc>
        <w:tc>
          <w:tcPr>
            <w:tcW w:w="2021" w:type="dxa"/>
            <w:tcBorders>
              <w:top w:val="single" w:sz="4" w:space="0" w:color="auto"/>
              <w:left w:val="single" w:sz="4" w:space="0" w:color="auto"/>
              <w:bottom w:val="nil"/>
              <w:right w:val="nil"/>
            </w:tcBorders>
            <w:shd w:val="clear" w:color="auto" w:fill="auto"/>
            <w:noWrap/>
            <w:vAlign w:val="bottom"/>
            <w:hideMark/>
          </w:tcPr>
          <w:p w:rsidR="000D5CDC" w:rsidRPr="00524ACF" w:rsidRDefault="000D5CDC" w:rsidP="000D5CDC">
            <w:pPr>
              <w:jc w:val="center"/>
              <w:rPr>
                <w:color w:val="000000"/>
                <w:sz w:val="18"/>
                <w:szCs w:val="18"/>
              </w:rPr>
            </w:pPr>
            <w:r w:rsidRPr="00524ACF">
              <w:rPr>
                <w:color w:val="000000"/>
                <w:sz w:val="18"/>
                <w:szCs w:val="18"/>
              </w:rPr>
              <w:t xml:space="preserve">              в том числе</w:t>
            </w:r>
          </w:p>
        </w:tc>
        <w:tc>
          <w:tcPr>
            <w:tcW w:w="1421" w:type="dxa"/>
            <w:gridSpan w:val="3"/>
            <w:tcBorders>
              <w:top w:val="single" w:sz="4" w:space="0" w:color="auto"/>
              <w:left w:val="nil"/>
              <w:bottom w:val="nil"/>
              <w:right w:val="nil"/>
            </w:tcBorders>
            <w:shd w:val="clear" w:color="auto" w:fill="auto"/>
            <w:noWrap/>
            <w:vAlign w:val="bottom"/>
            <w:hideMark/>
          </w:tcPr>
          <w:p w:rsidR="000D5CDC" w:rsidRPr="00524ACF" w:rsidRDefault="000D5CDC" w:rsidP="000D5CDC">
            <w:pPr>
              <w:jc w:val="center"/>
              <w:rPr>
                <w:color w:val="000000"/>
                <w:sz w:val="18"/>
                <w:szCs w:val="18"/>
              </w:rPr>
            </w:pPr>
            <w:r w:rsidRPr="00524ACF">
              <w:rPr>
                <w:color w:val="000000"/>
                <w:sz w:val="18"/>
                <w:szCs w:val="18"/>
              </w:rPr>
              <w:t> </w:t>
            </w:r>
          </w:p>
        </w:tc>
        <w:tc>
          <w:tcPr>
            <w:tcW w:w="1388" w:type="dxa"/>
            <w:tcBorders>
              <w:top w:val="single" w:sz="4" w:space="0" w:color="auto"/>
              <w:left w:val="nil"/>
              <w:bottom w:val="nil"/>
              <w:right w:val="single" w:sz="4" w:space="0" w:color="auto"/>
            </w:tcBorders>
            <w:shd w:val="clear" w:color="auto" w:fill="auto"/>
            <w:noWrap/>
            <w:vAlign w:val="bottom"/>
            <w:hideMark/>
          </w:tcPr>
          <w:p w:rsidR="000D5CDC" w:rsidRPr="00524ACF" w:rsidRDefault="000D5CDC" w:rsidP="000D5CDC">
            <w:pPr>
              <w:jc w:val="center"/>
              <w:rPr>
                <w:color w:val="000000"/>
                <w:sz w:val="18"/>
                <w:szCs w:val="18"/>
              </w:rPr>
            </w:pPr>
            <w:r w:rsidRPr="00524ACF">
              <w:rPr>
                <w:color w:val="000000"/>
                <w:sz w:val="18"/>
                <w:szCs w:val="18"/>
              </w:rPr>
              <w:t> </w:t>
            </w:r>
          </w:p>
        </w:tc>
      </w:tr>
      <w:tr w:rsidR="00524ACF" w:rsidRPr="00524ACF" w:rsidTr="00524ACF">
        <w:trPr>
          <w:gridAfter w:val="2"/>
          <w:wAfter w:w="839" w:type="dxa"/>
          <w:trHeight w:val="288"/>
        </w:trPr>
        <w:tc>
          <w:tcPr>
            <w:tcW w:w="459" w:type="dxa"/>
            <w:tcBorders>
              <w:top w:val="nil"/>
              <w:left w:val="single" w:sz="4" w:space="0" w:color="auto"/>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268"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дорог общего пользования</w:t>
            </w:r>
          </w:p>
        </w:tc>
        <w:tc>
          <w:tcPr>
            <w:tcW w:w="1775" w:type="dxa"/>
            <w:vMerge/>
            <w:tcBorders>
              <w:top w:val="single" w:sz="4" w:space="0" w:color="auto"/>
              <w:left w:val="single" w:sz="4" w:space="0" w:color="auto"/>
              <w:bottom w:val="single" w:sz="4" w:space="0" w:color="000000"/>
              <w:right w:val="nil"/>
            </w:tcBorders>
            <w:vAlign w:val="center"/>
            <w:hideMark/>
          </w:tcPr>
          <w:p w:rsidR="000D5CDC" w:rsidRPr="00524ACF" w:rsidRDefault="000D5CDC" w:rsidP="000D5CDC">
            <w:pPr>
              <w:rPr>
                <w:color w:val="000000"/>
                <w:sz w:val="18"/>
                <w:szCs w:val="18"/>
              </w:rPr>
            </w:pPr>
          </w:p>
        </w:tc>
        <w:tc>
          <w:tcPr>
            <w:tcW w:w="1421" w:type="dxa"/>
            <w:tcBorders>
              <w:top w:val="nil"/>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автомобильных</w:t>
            </w:r>
          </w:p>
        </w:tc>
        <w:tc>
          <w:tcPr>
            <w:tcW w:w="2021" w:type="dxa"/>
            <w:tcBorders>
              <w:top w:val="single" w:sz="4" w:space="0" w:color="auto"/>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xml:space="preserve">автомобильных дорог </w:t>
            </w:r>
            <w:proofErr w:type="gramStart"/>
            <w:r w:rsidRPr="00524ACF">
              <w:rPr>
                <w:color w:val="000000"/>
                <w:sz w:val="18"/>
                <w:szCs w:val="18"/>
              </w:rPr>
              <w:t>с</w:t>
            </w:r>
            <w:proofErr w:type="gramEnd"/>
          </w:p>
        </w:tc>
        <w:tc>
          <w:tcPr>
            <w:tcW w:w="1421" w:type="dxa"/>
            <w:gridSpan w:val="3"/>
            <w:tcBorders>
              <w:top w:val="single" w:sz="4" w:space="0" w:color="auto"/>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xml:space="preserve">автомобильных дорог </w:t>
            </w:r>
            <w:proofErr w:type="gramStart"/>
            <w:r w:rsidRPr="00524ACF">
              <w:rPr>
                <w:color w:val="000000"/>
                <w:sz w:val="18"/>
                <w:szCs w:val="18"/>
              </w:rPr>
              <w:t>с</w:t>
            </w:r>
            <w:proofErr w:type="gramEnd"/>
          </w:p>
        </w:tc>
        <w:tc>
          <w:tcPr>
            <w:tcW w:w="1388" w:type="dxa"/>
            <w:tcBorders>
              <w:top w:val="single" w:sz="4" w:space="0" w:color="auto"/>
              <w:left w:val="single" w:sz="4" w:space="0" w:color="auto"/>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автозимников,</w:t>
            </w:r>
          </w:p>
        </w:tc>
      </w:tr>
      <w:tr w:rsidR="00524ACF" w:rsidRPr="00524ACF" w:rsidTr="00524ACF">
        <w:trPr>
          <w:gridAfter w:val="2"/>
          <w:wAfter w:w="839" w:type="dxa"/>
          <w:trHeight w:val="288"/>
        </w:trPr>
        <w:tc>
          <w:tcPr>
            <w:tcW w:w="459" w:type="dxa"/>
            <w:tcBorders>
              <w:top w:val="nil"/>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268" w:type="dxa"/>
            <w:tcBorders>
              <w:top w:val="nil"/>
              <w:left w:val="single" w:sz="4" w:space="0" w:color="auto"/>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местного значения</w:t>
            </w:r>
          </w:p>
        </w:tc>
        <w:tc>
          <w:tcPr>
            <w:tcW w:w="1775" w:type="dxa"/>
            <w:vMerge/>
            <w:tcBorders>
              <w:top w:val="single" w:sz="4" w:space="0" w:color="auto"/>
              <w:left w:val="single" w:sz="4" w:space="0" w:color="auto"/>
              <w:bottom w:val="single" w:sz="4" w:space="0" w:color="000000"/>
              <w:right w:val="nil"/>
            </w:tcBorders>
            <w:vAlign w:val="center"/>
            <w:hideMark/>
          </w:tcPr>
          <w:p w:rsidR="000D5CDC" w:rsidRPr="00524ACF" w:rsidRDefault="000D5CDC" w:rsidP="000D5CDC">
            <w:pPr>
              <w:rPr>
                <w:color w:val="000000"/>
                <w:sz w:val="18"/>
                <w:szCs w:val="18"/>
              </w:rPr>
            </w:pPr>
          </w:p>
        </w:tc>
        <w:tc>
          <w:tcPr>
            <w:tcW w:w="1421" w:type="dxa"/>
            <w:tcBorders>
              <w:top w:val="nil"/>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дорог</w:t>
            </w:r>
            <w:proofErr w:type="gramStart"/>
            <w:r w:rsidRPr="00524ACF">
              <w:rPr>
                <w:color w:val="000000"/>
                <w:sz w:val="18"/>
                <w:szCs w:val="18"/>
              </w:rPr>
              <w:t>,в</w:t>
            </w:r>
            <w:proofErr w:type="gramEnd"/>
            <w:r w:rsidRPr="00524ACF">
              <w:rPr>
                <w:color w:val="000000"/>
                <w:sz w:val="18"/>
                <w:szCs w:val="18"/>
              </w:rPr>
              <w:t>сего</w:t>
            </w:r>
            <w:proofErr w:type="spellEnd"/>
            <w:r w:rsidRPr="00524ACF">
              <w:rPr>
                <w:color w:val="000000"/>
                <w:sz w:val="18"/>
                <w:szCs w:val="18"/>
              </w:rPr>
              <w:t>. км</w:t>
            </w:r>
          </w:p>
        </w:tc>
        <w:tc>
          <w:tcPr>
            <w:tcW w:w="2021" w:type="dxa"/>
            <w:tcBorders>
              <w:top w:val="nil"/>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твердым покрытием</w:t>
            </w:r>
          </w:p>
        </w:tc>
        <w:tc>
          <w:tcPr>
            <w:tcW w:w="1421" w:type="dxa"/>
            <w:gridSpan w:val="3"/>
            <w:tcBorders>
              <w:top w:val="nil"/>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грунтовым покрытием,</w:t>
            </w:r>
          </w:p>
        </w:tc>
        <w:tc>
          <w:tcPr>
            <w:tcW w:w="1388" w:type="dxa"/>
            <w:tcBorders>
              <w:top w:val="nil"/>
              <w:left w:val="single" w:sz="4" w:space="0" w:color="auto"/>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ледовых переправ,</w:t>
            </w:r>
          </w:p>
        </w:tc>
      </w:tr>
      <w:tr w:rsidR="00524ACF" w:rsidRPr="00524ACF" w:rsidTr="00524ACF">
        <w:trPr>
          <w:gridAfter w:val="2"/>
          <w:wAfter w:w="839" w:type="dxa"/>
          <w:trHeight w:val="288"/>
        </w:trPr>
        <w:tc>
          <w:tcPr>
            <w:tcW w:w="459" w:type="dxa"/>
            <w:tcBorders>
              <w:top w:val="nil"/>
              <w:left w:val="single" w:sz="4" w:space="0" w:color="auto"/>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268"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1775" w:type="dxa"/>
            <w:vMerge/>
            <w:tcBorders>
              <w:top w:val="single" w:sz="4" w:space="0" w:color="auto"/>
              <w:left w:val="single" w:sz="4" w:space="0" w:color="auto"/>
              <w:bottom w:val="single" w:sz="4" w:space="0" w:color="000000"/>
              <w:right w:val="nil"/>
            </w:tcBorders>
            <w:vAlign w:val="center"/>
            <w:hideMark/>
          </w:tcPr>
          <w:p w:rsidR="000D5CDC" w:rsidRPr="00524ACF" w:rsidRDefault="000D5CDC" w:rsidP="000D5CDC">
            <w:pPr>
              <w:rPr>
                <w:color w:val="000000"/>
                <w:sz w:val="18"/>
                <w:szCs w:val="18"/>
              </w:rPr>
            </w:pPr>
          </w:p>
        </w:tc>
        <w:tc>
          <w:tcPr>
            <w:tcW w:w="1421" w:type="dxa"/>
            <w:tcBorders>
              <w:top w:val="nil"/>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021" w:type="dxa"/>
            <w:tcBorders>
              <w:top w:val="nil"/>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w:t>
            </w:r>
            <w:proofErr w:type="spellStart"/>
            <w:r w:rsidRPr="00524ACF">
              <w:rPr>
                <w:color w:val="000000"/>
                <w:sz w:val="18"/>
                <w:szCs w:val="18"/>
              </w:rPr>
              <w:t>асфальтобетон</w:t>
            </w:r>
            <w:proofErr w:type="gramStart"/>
            <w:r w:rsidRPr="00524ACF">
              <w:rPr>
                <w:color w:val="000000"/>
                <w:sz w:val="18"/>
                <w:szCs w:val="18"/>
              </w:rPr>
              <w:t>,г</w:t>
            </w:r>
            <w:proofErr w:type="gramEnd"/>
            <w:r w:rsidRPr="00524ACF">
              <w:rPr>
                <w:color w:val="000000"/>
                <w:sz w:val="18"/>
                <w:szCs w:val="18"/>
              </w:rPr>
              <w:t>равий</w:t>
            </w:r>
            <w:proofErr w:type="spellEnd"/>
            <w:r w:rsidRPr="00524ACF">
              <w:rPr>
                <w:color w:val="000000"/>
                <w:sz w:val="18"/>
                <w:szCs w:val="18"/>
              </w:rPr>
              <w:t>,</w:t>
            </w:r>
          </w:p>
        </w:tc>
        <w:tc>
          <w:tcPr>
            <w:tcW w:w="1421" w:type="dxa"/>
            <w:gridSpan w:val="3"/>
            <w:tcBorders>
              <w:top w:val="nil"/>
              <w:left w:val="single" w:sz="4" w:space="0" w:color="auto"/>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км</w:t>
            </w:r>
          </w:p>
        </w:tc>
        <w:tc>
          <w:tcPr>
            <w:tcW w:w="1388" w:type="dxa"/>
            <w:tcBorders>
              <w:top w:val="nil"/>
              <w:left w:val="single" w:sz="4" w:space="0" w:color="auto"/>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км</w:t>
            </w:r>
          </w:p>
        </w:tc>
      </w:tr>
      <w:tr w:rsidR="00524ACF" w:rsidRPr="00524ACF" w:rsidTr="00524ACF">
        <w:trPr>
          <w:gridAfter w:val="2"/>
          <w:wAfter w:w="839" w:type="dxa"/>
          <w:trHeight w:val="21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268" w:type="dxa"/>
            <w:tcBorders>
              <w:top w:val="nil"/>
              <w:left w:val="nil"/>
              <w:bottom w:val="single" w:sz="4" w:space="0" w:color="auto"/>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775" w:type="dxa"/>
            <w:vMerge/>
            <w:tcBorders>
              <w:top w:val="single" w:sz="4" w:space="0" w:color="auto"/>
              <w:left w:val="single" w:sz="4" w:space="0" w:color="auto"/>
              <w:bottom w:val="single" w:sz="4" w:space="0" w:color="000000"/>
              <w:right w:val="nil"/>
            </w:tcBorders>
            <w:vAlign w:val="center"/>
            <w:hideMark/>
          </w:tcPr>
          <w:p w:rsidR="000D5CDC" w:rsidRPr="00524ACF" w:rsidRDefault="000D5CDC" w:rsidP="000D5CDC">
            <w:pPr>
              <w:rPr>
                <w:color w:val="000000"/>
                <w:sz w:val="18"/>
                <w:szCs w:val="18"/>
              </w:rPr>
            </w:pPr>
          </w:p>
        </w:tc>
        <w:tc>
          <w:tcPr>
            <w:tcW w:w="1421" w:type="dxa"/>
            <w:tcBorders>
              <w:top w:val="nil"/>
              <w:left w:val="single" w:sz="4" w:space="0" w:color="auto"/>
              <w:bottom w:val="single" w:sz="4" w:space="0" w:color="auto"/>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021" w:type="dxa"/>
            <w:tcBorders>
              <w:top w:val="nil"/>
              <w:left w:val="single" w:sz="4" w:space="0" w:color="auto"/>
              <w:bottom w:val="single" w:sz="4" w:space="0" w:color="auto"/>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щебень)</w:t>
            </w:r>
            <w:proofErr w:type="gramStart"/>
            <w:r w:rsidRPr="00524ACF">
              <w:rPr>
                <w:color w:val="000000"/>
                <w:sz w:val="18"/>
                <w:szCs w:val="18"/>
              </w:rPr>
              <w:t>.</w:t>
            </w:r>
            <w:proofErr w:type="gramEnd"/>
            <w:r w:rsidRPr="00524ACF">
              <w:rPr>
                <w:color w:val="000000"/>
                <w:sz w:val="18"/>
                <w:szCs w:val="18"/>
              </w:rPr>
              <w:t xml:space="preserve"> </w:t>
            </w:r>
            <w:proofErr w:type="gramStart"/>
            <w:r w:rsidRPr="00524ACF">
              <w:rPr>
                <w:color w:val="000000"/>
                <w:sz w:val="18"/>
                <w:szCs w:val="18"/>
              </w:rPr>
              <w:t>к</w:t>
            </w:r>
            <w:proofErr w:type="gramEnd"/>
            <w:r w:rsidRPr="00524ACF">
              <w:rPr>
                <w:color w:val="000000"/>
                <w:sz w:val="18"/>
                <w:szCs w:val="18"/>
              </w:rPr>
              <w:t>м</w:t>
            </w:r>
          </w:p>
        </w:tc>
        <w:tc>
          <w:tcPr>
            <w:tcW w:w="1421" w:type="dxa"/>
            <w:gridSpan w:val="3"/>
            <w:tcBorders>
              <w:top w:val="nil"/>
              <w:left w:val="single" w:sz="4" w:space="0" w:color="auto"/>
              <w:bottom w:val="single" w:sz="4" w:space="0" w:color="auto"/>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.М</w:t>
            </w:r>
            <w:proofErr w:type="gramEnd"/>
            <w:r w:rsidRPr="00524ACF">
              <w:rPr>
                <w:color w:val="000000"/>
                <w:sz w:val="18"/>
                <w:szCs w:val="18"/>
              </w:rPr>
              <w:t>агистральная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lastRenderedPageBreak/>
              <w:t>2</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.Р</w:t>
            </w:r>
            <w:proofErr w:type="gramEnd"/>
            <w:r w:rsidRPr="00524ACF">
              <w:rPr>
                <w:color w:val="000000"/>
                <w:sz w:val="18"/>
                <w:szCs w:val="18"/>
              </w:rPr>
              <w:t>оссийская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0,68</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0,35</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0,33</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.П</w:t>
            </w:r>
            <w:proofErr w:type="gramEnd"/>
            <w:r w:rsidRPr="00524ACF">
              <w:rPr>
                <w:color w:val="000000"/>
                <w:sz w:val="18"/>
                <w:szCs w:val="18"/>
              </w:rPr>
              <w:t>олевая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0,61</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0,61</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.З</w:t>
            </w:r>
            <w:proofErr w:type="gramEnd"/>
            <w:r w:rsidRPr="00524ACF">
              <w:rPr>
                <w:color w:val="000000"/>
                <w:sz w:val="18"/>
                <w:szCs w:val="18"/>
              </w:rPr>
              <w:t>ападная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0,54</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0,44</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ахарова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0,7</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0,7</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.Б</w:t>
            </w:r>
            <w:proofErr w:type="gramEnd"/>
            <w:r w:rsidRPr="00524ACF">
              <w:rPr>
                <w:color w:val="000000"/>
                <w:sz w:val="18"/>
                <w:szCs w:val="18"/>
              </w:rPr>
              <w:t>айкальская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0,83</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0,43</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7</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основая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0,94</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0,94</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8</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.В</w:t>
            </w:r>
            <w:proofErr w:type="gramEnd"/>
            <w:r w:rsidRPr="00524ACF">
              <w:rPr>
                <w:color w:val="000000"/>
                <w:sz w:val="18"/>
                <w:szCs w:val="18"/>
              </w:rPr>
              <w:t>есенняя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0,36</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9</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.Л</w:t>
            </w:r>
            <w:proofErr w:type="gramEnd"/>
            <w:r w:rsidRPr="00524ACF">
              <w:rPr>
                <w:color w:val="000000"/>
                <w:sz w:val="18"/>
                <w:szCs w:val="18"/>
              </w:rPr>
              <w:t>есная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0,99</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0,99</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10</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.Г</w:t>
            </w:r>
            <w:proofErr w:type="gramEnd"/>
            <w:r w:rsidRPr="00524ACF">
              <w:rPr>
                <w:color w:val="000000"/>
                <w:sz w:val="18"/>
                <w:szCs w:val="18"/>
              </w:rPr>
              <w:t>орняцкая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0,66</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11</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.Е</w:t>
            </w:r>
            <w:proofErr w:type="gramEnd"/>
            <w:r w:rsidRPr="00524ACF">
              <w:rPr>
                <w:color w:val="000000"/>
                <w:sz w:val="18"/>
                <w:szCs w:val="18"/>
              </w:rPr>
              <w:t>рбанова</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0,84</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0,84</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12</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.М</w:t>
            </w:r>
            <w:proofErr w:type="gramEnd"/>
            <w:r w:rsidRPr="00524ACF">
              <w:rPr>
                <w:color w:val="000000"/>
                <w:sz w:val="18"/>
                <w:szCs w:val="18"/>
              </w:rPr>
              <w:t>ира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nil"/>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13</w:t>
            </w:r>
          </w:p>
        </w:tc>
        <w:tc>
          <w:tcPr>
            <w:tcW w:w="2268" w:type="dxa"/>
            <w:tcBorders>
              <w:top w:val="nil"/>
              <w:left w:val="nil"/>
              <w:bottom w:val="nil"/>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.Г</w:t>
            </w:r>
            <w:proofErr w:type="gramEnd"/>
            <w:r w:rsidRPr="00524ACF">
              <w:rPr>
                <w:color w:val="000000"/>
                <w:sz w:val="18"/>
                <w:szCs w:val="18"/>
              </w:rPr>
              <w:t>агарина</w:t>
            </w:r>
          </w:p>
        </w:tc>
        <w:tc>
          <w:tcPr>
            <w:tcW w:w="1421" w:type="dxa"/>
            <w:tcBorders>
              <w:top w:val="nil"/>
              <w:left w:val="nil"/>
              <w:bottom w:val="nil"/>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1,92</w:t>
            </w:r>
          </w:p>
        </w:tc>
        <w:tc>
          <w:tcPr>
            <w:tcW w:w="2021" w:type="dxa"/>
            <w:tcBorders>
              <w:top w:val="nil"/>
              <w:left w:val="nil"/>
              <w:bottom w:val="nil"/>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1,92</w:t>
            </w:r>
          </w:p>
        </w:tc>
        <w:tc>
          <w:tcPr>
            <w:tcW w:w="1421" w:type="dxa"/>
            <w:gridSpan w:val="3"/>
            <w:tcBorders>
              <w:top w:val="nil"/>
              <w:left w:val="nil"/>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14</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.Л</w:t>
            </w:r>
            <w:proofErr w:type="gramEnd"/>
            <w:r w:rsidRPr="00524ACF">
              <w:rPr>
                <w:color w:val="000000"/>
                <w:sz w:val="18"/>
                <w:szCs w:val="18"/>
              </w:rPr>
              <w:t>енина</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1,4</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1,4</w:t>
            </w:r>
          </w:p>
        </w:tc>
        <w:tc>
          <w:tcPr>
            <w:tcW w:w="1421" w:type="dxa"/>
            <w:gridSpan w:val="3"/>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15</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оветская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16</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.Х</w:t>
            </w:r>
            <w:proofErr w:type="gramEnd"/>
            <w:r w:rsidRPr="00524ACF">
              <w:rPr>
                <w:color w:val="000000"/>
                <w:sz w:val="18"/>
                <w:szCs w:val="18"/>
              </w:rPr>
              <w:t>ангалова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0,35</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0,35</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17</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.Л</w:t>
            </w:r>
            <w:proofErr w:type="gramEnd"/>
            <w:r w:rsidRPr="00524ACF">
              <w:rPr>
                <w:color w:val="000000"/>
                <w:sz w:val="18"/>
                <w:szCs w:val="18"/>
              </w:rPr>
              <w:t>итвинова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0,21</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0,21</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18</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.Б</w:t>
            </w:r>
            <w:proofErr w:type="gramEnd"/>
            <w:r w:rsidRPr="00524ACF">
              <w:rPr>
                <w:color w:val="000000"/>
                <w:sz w:val="18"/>
                <w:szCs w:val="18"/>
              </w:rPr>
              <w:t>аторова</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0,35</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0,35</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19</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.М</w:t>
            </w:r>
            <w:proofErr w:type="gramEnd"/>
            <w:r w:rsidRPr="00524ACF">
              <w:rPr>
                <w:color w:val="000000"/>
                <w:sz w:val="18"/>
                <w:szCs w:val="18"/>
              </w:rPr>
              <w:t>айская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20</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.П</w:t>
            </w:r>
            <w:proofErr w:type="gramEnd"/>
            <w:r w:rsidRPr="00524ACF">
              <w:rPr>
                <w:color w:val="000000"/>
                <w:sz w:val="18"/>
                <w:szCs w:val="18"/>
              </w:rPr>
              <w:t>рофсоюзная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0,89</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0,89</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21</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.К</w:t>
            </w:r>
            <w:proofErr w:type="gramEnd"/>
            <w:r w:rsidRPr="00524ACF">
              <w:rPr>
                <w:color w:val="000000"/>
                <w:sz w:val="18"/>
                <w:szCs w:val="18"/>
              </w:rPr>
              <w:t>омсомольская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0,89</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0,89</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22</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.О</w:t>
            </w:r>
            <w:proofErr w:type="gramEnd"/>
            <w:r w:rsidRPr="00524ACF">
              <w:rPr>
                <w:color w:val="000000"/>
                <w:sz w:val="18"/>
                <w:szCs w:val="18"/>
              </w:rPr>
              <w:t>ктябрьская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0,89</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0,89</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23</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.Ч</w:t>
            </w:r>
            <w:proofErr w:type="gramEnd"/>
            <w:r w:rsidRPr="00524ACF">
              <w:rPr>
                <w:color w:val="000000"/>
                <w:sz w:val="18"/>
                <w:szCs w:val="18"/>
              </w:rPr>
              <w:t>ехова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0,46</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24</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тепная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0,36</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25</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пер. Кооперативный</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0,31</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0,31</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26</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 xml:space="preserve">Дорога общего пользования местного </w:t>
            </w:r>
            <w:r w:rsidRPr="00524ACF">
              <w:rPr>
                <w:color w:val="000000"/>
                <w:sz w:val="18"/>
                <w:szCs w:val="18"/>
              </w:rPr>
              <w:lastRenderedPageBreak/>
              <w:t>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lastRenderedPageBreak/>
              <w:t>ул</w:t>
            </w:r>
            <w:proofErr w:type="gramStart"/>
            <w:r w:rsidRPr="00524ACF">
              <w:rPr>
                <w:color w:val="000000"/>
                <w:sz w:val="18"/>
                <w:szCs w:val="18"/>
              </w:rPr>
              <w:t>.Л</w:t>
            </w:r>
            <w:proofErr w:type="gramEnd"/>
            <w:r w:rsidRPr="00524ACF">
              <w:rPr>
                <w:color w:val="000000"/>
                <w:sz w:val="18"/>
                <w:szCs w:val="18"/>
              </w:rPr>
              <w:t>уговая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lastRenderedPageBreak/>
              <w:t>27</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.Н</w:t>
            </w:r>
            <w:proofErr w:type="gramEnd"/>
            <w:r w:rsidRPr="00524ACF">
              <w:rPr>
                <w:color w:val="000000"/>
                <w:sz w:val="18"/>
                <w:szCs w:val="18"/>
              </w:rPr>
              <w:t>абережная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0,34</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0,34</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28</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.З</w:t>
            </w:r>
            <w:proofErr w:type="gramEnd"/>
            <w:r w:rsidRPr="00524ACF">
              <w:rPr>
                <w:color w:val="000000"/>
                <w:sz w:val="18"/>
                <w:szCs w:val="18"/>
              </w:rPr>
              <w:t>аларинская</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0,25</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0,25</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29</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.В</w:t>
            </w:r>
            <w:proofErr w:type="gramEnd"/>
            <w:r w:rsidRPr="00524ACF">
              <w:rPr>
                <w:color w:val="000000"/>
                <w:sz w:val="18"/>
                <w:szCs w:val="18"/>
              </w:rPr>
              <w:t>ампилова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30</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.Т</w:t>
            </w:r>
            <w:proofErr w:type="gramEnd"/>
            <w:r w:rsidRPr="00524ACF">
              <w:rPr>
                <w:color w:val="000000"/>
                <w:sz w:val="18"/>
                <w:szCs w:val="18"/>
              </w:rPr>
              <w:t>рактовая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31</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.Р</w:t>
            </w:r>
            <w:proofErr w:type="gramEnd"/>
            <w:r w:rsidRPr="00524ACF">
              <w:rPr>
                <w:color w:val="000000"/>
                <w:sz w:val="18"/>
                <w:szCs w:val="18"/>
              </w:rPr>
              <w:t>абочая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0,37</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0,37</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32</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.М</w:t>
            </w:r>
            <w:proofErr w:type="gramEnd"/>
            <w:r w:rsidRPr="00524ACF">
              <w:rPr>
                <w:color w:val="000000"/>
                <w:sz w:val="18"/>
                <w:szCs w:val="18"/>
              </w:rPr>
              <w:t>олодёжная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0,45</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0,45</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33</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олнечная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34</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.П</w:t>
            </w:r>
            <w:proofErr w:type="gramEnd"/>
            <w:r w:rsidRPr="00524ACF">
              <w:rPr>
                <w:color w:val="000000"/>
                <w:sz w:val="18"/>
                <w:szCs w:val="18"/>
              </w:rPr>
              <w:t>ушкина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nil"/>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35</w:t>
            </w:r>
          </w:p>
        </w:tc>
        <w:tc>
          <w:tcPr>
            <w:tcW w:w="2268" w:type="dxa"/>
            <w:tcBorders>
              <w:top w:val="nil"/>
              <w:left w:val="nil"/>
              <w:bottom w:val="nil"/>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.Т</w:t>
            </w:r>
            <w:proofErr w:type="gramEnd"/>
            <w:r w:rsidRPr="00524ACF">
              <w:rPr>
                <w:color w:val="000000"/>
                <w:sz w:val="18"/>
                <w:szCs w:val="18"/>
              </w:rPr>
              <w:t>ерешковой</w:t>
            </w:r>
          </w:p>
        </w:tc>
        <w:tc>
          <w:tcPr>
            <w:tcW w:w="1421" w:type="dxa"/>
            <w:tcBorders>
              <w:top w:val="nil"/>
              <w:left w:val="nil"/>
              <w:bottom w:val="nil"/>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0,92</w:t>
            </w:r>
          </w:p>
        </w:tc>
        <w:tc>
          <w:tcPr>
            <w:tcW w:w="2021" w:type="dxa"/>
            <w:tcBorders>
              <w:top w:val="nil"/>
              <w:left w:val="nil"/>
              <w:bottom w:val="nil"/>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0,34</w:t>
            </w:r>
          </w:p>
        </w:tc>
        <w:tc>
          <w:tcPr>
            <w:tcW w:w="1421" w:type="dxa"/>
            <w:gridSpan w:val="3"/>
            <w:tcBorders>
              <w:top w:val="nil"/>
              <w:left w:val="nil"/>
              <w:bottom w:val="nil"/>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0,58</w:t>
            </w:r>
          </w:p>
        </w:tc>
        <w:tc>
          <w:tcPr>
            <w:tcW w:w="1388" w:type="dxa"/>
            <w:tcBorders>
              <w:top w:val="nil"/>
              <w:left w:val="nil"/>
              <w:bottom w:val="nil"/>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36</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xml:space="preserve"> пер</w:t>
            </w:r>
            <w:proofErr w:type="gramStart"/>
            <w:r w:rsidRPr="00524ACF">
              <w:rPr>
                <w:color w:val="000000"/>
                <w:sz w:val="18"/>
                <w:szCs w:val="18"/>
              </w:rPr>
              <w:t>.Ш</w:t>
            </w:r>
            <w:proofErr w:type="gramEnd"/>
            <w:r w:rsidRPr="00524ACF">
              <w:rPr>
                <w:color w:val="000000"/>
                <w:sz w:val="18"/>
                <w:szCs w:val="18"/>
              </w:rPr>
              <w:t>кольный</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421" w:type="dxa"/>
            <w:gridSpan w:val="3"/>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nil"/>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37</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.П</w:t>
            </w:r>
            <w:proofErr w:type="gramEnd"/>
            <w:r w:rsidRPr="00524ACF">
              <w:rPr>
                <w:color w:val="000000"/>
                <w:sz w:val="18"/>
                <w:szCs w:val="18"/>
              </w:rPr>
              <w:t>лишкина</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38</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еверная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0,23</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0,69</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39</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пер. Строителей</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40</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.М</w:t>
            </w:r>
            <w:proofErr w:type="gramEnd"/>
            <w:r w:rsidRPr="00524ACF">
              <w:rPr>
                <w:color w:val="000000"/>
                <w:sz w:val="18"/>
                <w:szCs w:val="18"/>
              </w:rPr>
              <w:t>аглеевых</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41</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.Т</w:t>
            </w:r>
            <w:proofErr w:type="gramEnd"/>
            <w:r w:rsidRPr="00524ACF">
              <w:rPr>
                <w:color w:val="000000"/>
                <w:sz w:val="18"/>
                <w:szCs w:val="18"/>
              </w:rPr>
              <w:t>укеева</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1,0</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1,0</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42</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.И</w:t>
            </w:r>
            <w:proofErr w:type="gramEnd"/>
            <w:r w:rsidRPr="00524ACF">
              <w:rPr>
                <w:color w:val="000000"/>
                <w:sz w:val="18"/>
                <w:szCs w:val="18"/>
              </w:rPr>
              <w:t>мегенова</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1,5</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1,5</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43</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.И</w:t>
            </w:r>
            <w:proofErr w:type="gramEnd"/>
            <w:r w:rsidRPr="00524ACF">
              <w:rPr>
                <w:color w:val="000000"/>
                <w:sz w:val="18"/>
                <w:szCs w:val="18"/>
              </w:rPr>
              <w:t>ннокентия Кузнецова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1,5</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1,5</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44</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.К</w:t>
            </w:r>
            <w:proofErr w:type="gramEnd"/>
            <w:r w:rsidRPr="00524ACF">
              <w:rPr>
                <w:color w:val="000000"/>
                <w:sz w:val="18"/>
                <w:szCs w:val="18"/>
              </w:rPr>
              <w:t>ирова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0,63</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0,33</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45</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.Ш</w:t>
            </w:r>
            <w:proofErr w:type="gramEnd"/>
            <w:r w:rsidRPr="00524ACF">
              <w:rPr>
                <w:color w:val="000000"/>
                <w:sz w:val="18"/>
                <w:szCs w:val="18"/>
              </w:rPr>
              <w:t>олохова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0,9</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46</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.Т</w:t>
            </w:r>
            <w:proofErr w:type="gramEnd"/>
            <w:r w:rsidRPr="00524ACF">
              <w:rPr>
                <w:color w:val="000000"/>
                <w:sz w:val="18"/>
                <w:szCs w:val="18"/>
              </w:rPr>
              <w:t>атхальская</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0,72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47</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sz w:val="18"/>
                <w:szCs w:val="18"/>
              </w:rPr>
            </w:pPr>
            <w:r w:rsidRPr="00524ACF">
              <w:rPr>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sz w:val="18"/>
                <w:szCs w:val="18"/>
              </w:rPr>
            </w:pPr>
            <w:r w:rsidRPr="00524ACF">
              <w:rPr>
                <w:sz w:val="18"/>
                <w:szCs w:val="18"/>
              </w:rPr>
              <w:t>пер. Новый</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sz w:val="18"/>
                <w:szCs w:val="18"/>
              </w:rPr>
            </w:pPr>
            <w:r w:rsidRPr="00524ACF">
              <w:rPr>
                <w:sz w:val="18"/>
                <w:szCs w:val="18"/>
              </w:rPr>
              <w:t>1,32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sz w:val="18"/>
                <w:szCs w:val="18"/>
              </w:rPr>
            </w:pPr>
            <w:r w:rsidRPr="00524ACF">
              <w:rPr>
                <w:sz w:val="18"/>
                <w:szCs w:val="18"/>
              </w:rPr>
              <w:t>1,32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FF0000"/>
                <w:sz w:val="18"/>
                <w:szCs w:val="18"/>
              </w:rPr>
            </w:pPr>
            <w:r w:rsidRPr="00524ACF">
              <w:rPr>
                <w:color w:val="FF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FF0000"/>
                <w:sz w:val="18"/>
                <w:szCs w:val="18"/>
              </w:rPr>
            </w:pPr>
            <w:r w:rsidRPr="00524ACF">
              <w:rPr>
                <w:color w:val="FF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48</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.Э</w:t>
            </w:r>
            <w:proofErr w:type="gramEnd"/>
            <w:r w:rsidRPr="00524ACF">
              <w:rPr>
                <w:color w:val="000000"/>
                <w:sz w:val="18"/>
                <w:szCs w:val="18"/>
              </w:rPr>
              <w:t>нтузиастов</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0,24</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49</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.П</w:t>
            </w:r>
            <w:proofErr w:type="gramEnd"/>
            <w:r w:rsidRPr="00524ACF">
              <w:rPr>
                <w:color w:val="000000"/>
                <w:sz w:val="18"/>
                <w:szCs w:val="18"/>
              </w:rPr>
              <w:t>одгорная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50</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овхозная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0,36</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lastRenderedPageBreak/>
              <w:t>51</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портивная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52</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.А</w:t>
            </w:r>
            <w:proofErr w:type="gramEnd"/>
            <w:r w:rsidRPr="00524ACF">
              <w:rPr>
                <w:color w:val="000000"/>
                <w:sz w:val="18"/>
                <w:szCs w:val="18"/>
              </w:rPr>
              <w:t>виаторов</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0,16</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53</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ибирская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0,16</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54</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.О</w:t>
            </w:r>
            <w:proofErr w:type="gramEnd"/>
            <w:r w:rsidRPr="00524ACF">
              <w:rPr>
                <w:color w:val="000000"/>
                <w:sz w:val="18"/>
                <w:szCs w:val="18"/>
              </w:rPr>
              <w:t>лимпийская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55</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.И</w:t>
            </w:r>
            <w:proofErr w:type="gramEnd"/>
            <w:r w:rsidRPr="00524ACF">
              <w:rPr>
                <w:color w:val="000000"/>
                <w:sz w:val="18"/>
                <w:szCs w:val="18"/>
              </w:rPr>
              <w:t>ркутская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56</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пер. Цветочный</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0,16</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57</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пер. Зеленый</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58</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пер. Прибрежный</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59</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.Ш</w:t>
            </w:r>
            <w:proofErr w:type="gramEnd"/>
            <w:r w:rsidRPr="00524ACF">
              <w:rPr>
                <w:color w:val="000000"/>
                <w:sz w:val="18"/>
                <w:szCs w:val="18"/>
              </w:rPr>
              <w:t>оссейная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1,5</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1,5</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60</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.Ю</w:t>
            </w:r>
            <w:proofErr w:type="gramEnd"/>
            <w:r w:rsidRPr="00524ACF">
              <w:rPr>
                <w:color w:val="000000"/>
                <w:sz w:val="18"/>
                <w:szCs w:val="18"/>
              </w:rPr>
              <w:t>билейная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0,3</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61</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.П</w:t>
            </w:r>
            <w:proofErr w:type="gramEnd"/>
            <w:r w:rsidRPr="00524ACF">
              <w:rPr>
                <w:color w:val="000000"/>
                <w:sz w:val="18"/>
                <w:szCs w:val="18"/>
              </w:rPr>
              <w:t>ионерская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62</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.Д</w:t>
            </w:r>
            <w:proofErr w:type="gramEnd"/>
            <w:r w:rsidRPr="00524ACF">
              <w:rPr>
                <w:color w:val="000000"/>
                <w:sz w:val="18"/>
                <w:szCs w:val="18"/>
              </w:rPr>
              <w:t>ружбы</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0,64</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0,64</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63</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оветская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0,6</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64</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.Д</w:t>
            </w:r>
            <w:proofErr w:type="gramEnd"/>
            <w:r w:rsidRPr="00524ACF">
              <w:rPr>
                <w:color w:val="000000"/>
                <w:sz w:val="18"/>
                <w:szCs w:val="18"/>
              </w:rPr>
              <w:t>орожная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0,48</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0,48</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65</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.С</w:t>
            </w:r>
            <w:proofErr w:type="gramEnd"/>
            <w:r w:rsidRPr="00524ACF">
              <w:rPr>
                <w:color w:val="000000"/>
                <w:sz w:val="18"/>
                <w:szCs w:val="18"/>
              </w:rPr>
              <w:t>емейная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66</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.У</w:t>
            </w:r>
            <w:proofErr w:type="gramEnd"/>
            <w:r w:rsidRPr="00524ACF">
              <w:rPr>
                <w:color w:val="000000"/>
                <w:sz w:val="18"/>
                <w:szCs w:val="18"/>
              </w:rPr>
              <w:t>нгинская</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67</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.М</w:t>
            </w:r>
            <w:proofErr w:type="gramEnd"/>
            <w:r w:rsidRPr="00524ACF">
              <w:rPr>
                <w:color w:val="000000"/>
                <w:sz w:val="18"/>
                <w:szCs w:val="18"/>
              </w:rPr>
              <w:t>олодежная в Заречном</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0,52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68</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.Р</w:t>
            </w:r>
            <w:proofErr w:type="gramEnd"/>
            <w:r w:rsidRPr="00524ACF">
              <w:rPr>
                <w:color w:val="000000"/>
                <w:sz w:val="18"/>
                <w:szCs w:val="18"/>
              </w:rPr>
              <w:t>аспутина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0,48</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0,48</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69</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.К</w:t>
            </w:r>
            <w:proofErr w:type="gramEnd"/>
            <w:r w:rsidRPr="00524ACF">
              <w:rPr>
                <w:color w:val="000000"/>
                <w:sz w:val="18"/>
                <w:szCs w:val="18"/>
              </w:rPr>
              <w:t>оваленкова</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0,48</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0,48</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70</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ул</w:t>
            </w:r>
            <w:proofErr w:type="gramStart"/>
            <w:r w:rsidRPr="00524ACF">
              <w:rPr>
                <w:color w:val="000000"/>
                <w:sz w:val="18"/>
                <w:szCs w:val="18"/>
              </w:rPr>
              <w:t>.Н</w:t>
            </w:r>
            <w:proofErr w:type="gramEnd"/>
            <w:r w:rsidRPr="00524ACF">
              <w:rPr>
                <w:color w:val="000000"/>
                <w:sz w:val="18"/>
                <w:szCs w:val="18"/>
              </w:rPr>
              <w:t>укутская</w:t>
            </w:r>
            <w:proofErr w:type="spellEnd"/>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0,12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71</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ул</w:t>
            </w:r>
            <w:proofErr w:type="gramStart"/>
            <w:r w:rsidRPr="00524ACF">
              <w:rPr>
                <w:color w:val="000000"/>
                <w:sz w:val="18"/>
                <w:szCs w:val="18"/>
              </w:rPr>
              <w:t>.П</w:t>
            </w:r>
            <w:proofErr w:type="gramEnd"/>
            <w:r w:rsidRPr="00524ACF">
              <w:rPr>
                <w:color w:val="000000"/>
                <w:sz w:val="18"/>
                <w:szCs w:val="18"/>
              </w:rPr>
              <w:t>обеды</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0,2</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5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jc w:val="right"/>
              <w:rPr>
                <w:color w:val="000000"/>
                <w:sz w:val="18"/>
                <w:szCs w:val="18"/>
              </w:rPr>
            </w:pPr>
            <w:r w:rsidRPr="00524ACF">
              <w:rPr>
                <w:color w:val="000000"/>
                <w:sz w:val="18"/>
                <w:szCs w:val="18"/>
              </w:rPr>
              <w:t>72</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sz w:val="18"/>
                <w:szCs w:val="18"/>
              </w:rPr>
            </w:pPr>
            <w:r w:rsidRPr="00524ACF">
              <w:rPr>
                <w:sz w:val="18"/>
                <w:szCs w:val="18"/>
              </w:rPr>
              <w:t>Дорога общего пользования местного значения</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sz w:val="18"/>
                <w:szCs w:val="18"/>
              </w:rPr>
            </w:pPr>
            <w:r w:rsidRPr="00524ACF">
              <w:rPr>
                <w:sz w:val="18"/>
                <w:szCs w:val="18"/>
              </w:rPr>
              <w:t>ул</w:t>
            </w:r>
            <w:proofErr w:type="gramStart"/>
            <w:r w:rsidRPr="00524ACF">
              <w:rPr>
                <w:sz w:val="18"/>
                <w:szCs w:val="18"/>
              </w:rPr>
              <w:t>.М</w:t>
            </w:r>
            <w:proofErr w:type="gramEnd"/>
            <w:r w:rsidRPr="00524ACF">
              <w:rPr>
                <w:sz w:val="18"/>
                <w:szCs w:val="18"/>
              </w:rPr>
              <w:t>ирная</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sz w:val="18"/>
                <w:szCs w:val="18"/>
              </w:rPr>
            </w:pPr>
            <w:r w:rsidRPr="00524ACF">
              <w:rPr>
                <w:sz w:val="18"/>
                <w:szCs w:val="18"/>
              </w:rPr>
              <w:t>0,5</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sz w:val="18"/>
                <w:szCs w:val="18"/>
              </w:rPr>
            </w:pPr>
            <w:r w:rsidRPr="00524ACF">
              <w:rPr>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sz w:val="18"/>
                <w:szCs w:val="18"/>
              </w:rPr>
            </w:pPr>
            <w:r w:rsidRPr="00524ACF">
              <w:rPr>
                <w:sz w:val="18"/>
                <w:szCs w:val="18"/>
              </w:rPr>
              <w:t>0,5</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31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sz w:val="18"/>
                <w:szCs w:val="18"/>
              </w:rPr>
            </w:pPr>
            <w:r w:rsidRPr="00524ACF">
              <w:rPr>
                <w:sz w:val="18"/>
                <w:szCs w:val="18"/>
              </w:rPr>
              <w:t> </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sz w:val="18"/>
                <w:szCs w:val="18"/>
              </w:rPr>
            </w:pPr>
            <w:r w:rsidRPr="00524ACF">
              <w:rPr>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sz w:val="18"/>
                <w:szCs w:val="18"/>
              </w:rPr>
            </w:pPr>
            <w:r w:rsidRPr="00524ACF">
              <w:rPr>
                <w:sz w:val="18"/>
                <w:szCs w:val="18"/>
              </w:rPr>
              <w:t>42,50</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sz w:val="18"/>
                <w:szCs w:val="18"/>
              </w:rPr>
            </w:pPr>
            <w:r w:rsidRPr="00524ACF">
              <w:rPr>
                <w:sz w:val="18"/>
                <w:szCs w:val="18"/>
              </w:rPr>
              <w:t>21,89</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jc w:val="right"/>
              <w:rPr>
                <w:sz w:val="18"/>
                <w:szCs w:val="18"/>
              </w:rPr>
            </w:pPr>
            <w:r w:rsidRPr="00524ACF">
              <w:rPr>
                <w:sz w:val="18"/>
                <w:szCs w:val="18"/>
              </w:rPr>
              <w:t>20,61</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31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bottom"/>
            <w:hideMark/>
          </w:tcPr>
          <w:p w:rsidR="000D5CDC" w:rsidRPr="00524ACF" w:rsidRDefault="000D5CDC" w:rsidP="000D5CDC">
            <w:pPr>
              <w:jc w:val="center"/>
              <w:rPr>
                <w:color w:val="000000"/>
                <w:sz w:val="18"/>
                <w:szCs w:val="18"/>
              </w:rPr>
            </w:pPr>
            <w:r w:rsidRPr="00524ACF">
              <w:rPr>
                <w:color w:val="000000"/>
                <w:sz w:val="18"/>
                <w:szCs w:val="18"/>
              </w:rPr>
              <w:t>итого:</w:t>
            </w:r>
          </w:p>
        </w:tc>
        <w:tc>
          <w:tcPr>
            <w:tcW w:w="1775"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2021"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c>
          <w:tcPr>
            <w:tcW w:w="1388" w:type="dxa"/>
            <w:tcBorders>
              <w:top w:val="nil"/>
              <w:left w:val="nil"/>
              <w:bottom w:val="single" w:sz="4" w:space="0" w:color="auto"/>
              <w:right w:val="single" w:sz="4" w:space="0" w:color="auto"/>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w:t>
            </w:r>
          </w:p>
        </w:tc>
      </w:tr>
      <w:tr w:rsidR="00524ACF" w:rsidRPr="00524ACF" w:rsidTr="00524ACF">
        <w:trPr>
          <w:gridAfter w:val="2"/>
          <w:wAfter w:w="839" w:type="dxa"/>
          <w:trHeight w:val="312"/>
        </w:trPr>
        <w:tc>
          <w:tcPr>
            <w:tcW w:w="459"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2268" w:type="dxa"/>
            <w:tcBorders>
              <w:top w:val="nil"/>
              <w:left w:val="nil"/>
              <w:bottom w:val="nil"/>
              <w:right w:val="nil"/>
            </w:tcBorders>
            <w:shd w:val="clear" w:color="auto" w:fill="auto"/>
            <w:vAlign w:val="bottom"/>
            <w:hideMark/>
          </w:tcPr>
          <w:p w:rsidR="000D5CDC" w:rsidRPr="00524ACF" w:rsidRDefault="000D5CDC" w:rsidP="000D5CDC">
            <w:pPr>
              <w:jc w:val="center"/>
              <w:rPr>
                <w:color w:val="000000"/>
                <w:sz w:val="18"/>
                <w:szCs w:val="18"/>
              </w:rPr>
            </w:pPr>
          </w:p>
        </w:tc>
        <w:tc>
          <w:tcPr>
            <w:tcW w:w="1775"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1421"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2021"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1421" w:type="dxa"/>
            <w:gridSpan w:val="3"/>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1388"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r>
      <w:tr w:rsidR="00524ACF" w:rsidRPr="00524ACF" w:rsidTr="00524ACF">
        <w:trPr>
          <w:gridAfter w:val="2"/>
          <w:wAfter w:w="839" w:type="dxa"/>
          <w:trHeight w:val="288"/>
        </w:trPr>
        <w:tc>
          <w:tcPr>
            <w:tcW w:w="459"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2268"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r w:rsidRPr="00524ACF">
              <w:rPr>
                <w:color w:val="000000"/>
                <w:sz w:val="18"/>
                <w:szCs w:val="18"/>
              </w:rPr>
              <w:t xml:space="preserve">Глава администрации </w:t>
            </w:r>
          </w:p>
        </w:tc>
        <w:tc>
          <w:tcPr>
            <w:tcW w:w="1775"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1421"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roofErr w:type="spellStart"/>
            <w:r w:rsidRPr="00524ACF">
              <w:rPr>
                <w:color w:val="000000"/>
                <w:sz w:val="18"/>
                <w:szCs w:val="18"/>
              </w:rPr>
              <w:t>О.Н.Кархова</w:t>
            </w:r>
            <w:proofErr w:type="spellEnd"/>
          </w:p>
        </w:tc>
        <w:tc>
          <w:tcPr>
            <w:tcW w:w="2021"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1421" w:type="dxa"/>
            <w:gridSpan w:val="3"/>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c>
          <w:tcPr>
            <w:tcW w:w="1388" w:type="dxa"/>
            <w:tcBorders>
              <w:top w:val="nil"/>
              <w:left w:val="nil"/>
              <w:bottom w:val="nil"/>
              <w:right w:val="nil"/>
            </w:tcBorders>
            <w:shd w:val="clear" w:color="auto" w:fill="auto"/>
            <w:noWrap/>
            <w:vAlign w:val="bottom"/>
            <w:hideMark/>
          </w:tcPr>
          <w:p w:rsidR="000D5CDC" w:rsidRPr="00524ACF" w:rsidRDefault="000D5CDC" w:rsidP="000D5CDC">
            <w:pPr>
              <w:rPr>
                <w:color w:val="000000"/>
                <w:sz w:val="18"/>
                <w:szCs w:val="18"/>
              </w:rPr>
            </w:pPr>
          </w:p>
        </w:tc>
      </w:tr>
    </w:tbl>
    <w:p w:rsidR="000D5CDC" w:rsidRPr="00294F90" w:rsidRDefault="000D5CDC" w:rsidP="000D5CDC"/>
    <w:p w:rsidR="000D5CDC" w:rsidRPr="00A56C34" w:rsidRDefault="000D5CDC" w:rsidP="000D5CDC">
      <w:pPr>
        <w:keepNext/>
        <w:jc w:val="center"/>
        <w:outlineLvl w:val="2"/>
        <w:rPr>
          <w:b/>
          <w:spacing w:val="30"/>
          <w:sz w:val="20"/>
          <w:szCs w:val="20"/>
        </w:rPr>
      </w:pPr>
      <w:r w:rsidRPr="00A56C34">
        <w:rPr>
          <w:b/>
          <w:spacing w:val="30"/>
          <w:sz w:val="20"/>
          <w:szCs w:val="20"/>
        </w:rPr>
        <w:lastRenderedPageBreak/>
        <w:t>РОССИЙСКАЯ ФЕДЕРАЦИЯ</w:t>
      </w:r>
    </w:p>
    <w:p w:rsidR="000D5CDC" w:rsidRPr="00A56C34" w:rsidRDefault="000D5CDC" w:rsidP="000D5CDC">
      <w:pPr>
        <w:keepNext/>
        <w:jc w:val="center"/>
        <w:outlineLvl w:val="2"/>
        <w:rPr>
          <w:b/>
          <w:spacing w:val="30"/>
          <w:sz w:val="20"/>
          <w:szCs w:val="20"/>
        </w:rPr>
      </w:pPr>
      <w:r w:rsidRPr="00A56C34">
        <w:rPr>
          <w:b/>
          <w:spacing w:val="30"/>
          <w:sz w:val="20"/>
          <w:szCs w:val="20"/>
        </w:rPr>
        <w:t>ИРКУТСКАЯ ОБЛАСТЬ</w:t>
      </w:r>
    </w:p>
    <w:p w:rsidR="000D5CDC" w:rsidRPr="00A56C34" w:rsidRDefault="000D5CDC" w:rsidP="000D5CDC">
      <w:pPr>
        <w:keepNext/>
        <w:jc w:val="center"/>
        <w:outlineLvl w:val="2"/>
        <w:rPr>
          <w:b/>
          <w:spacing w:val="30"/>
          <w:sz w:val="20"/>
          <w:szCs w:val="20"/>
        </w:rPr>
      </w:pPr>
      <w:r w:rsidRPr="00A56C34">
        <w:rPr>
          <w:b/>
          <w:spacing w:val="30"/>
          <w:sz w:val="20"/>
          <w:szCs w:val="20"/>
        </w:rPr>
        <w:t>Муниципальное образование «</w:t>
      </w:r>
      <w:proofErr w:type="spellStart"/>
      <w:r w:rsidRPr="00A56C34">
        <w:rPr>
          <w:b/>
          <w:spacing w:val="30"/>
          <w:sz w:val="20"/>
          <w:szCs w:val="20"/>
        </w:rPr>
        <w:t>Новонукутское</w:t>
      </w:r>
      <w:proofErr w:type="spellEnd"/>
      <w:r w:rsidRPr="00A56C34">
        <w:rPr>
          <w:b/>
          <w:spacing w:val="30"/>
          <w:sz w:val="20"/>
          <w:szCs w:val="20"/>
        </w:rPr>
        <w:t>»</w:t>
      </w:r>
    </w:p>
    <w:p w:rsidR="000D5CDC" w:rsidRPr="00A56C34" w:rsidRDefault="000D5CDC" w:rsidP="000D5CDC">
      <w:pPr>
        <w:jc w:val="center"/>
        <w:rPr>
          <w:sz w:val="20"/>
          <w:szCs w:val="20"/>
        </w:rPr>
      </w:pPr>
    </w:p>
    <w:p w:rsidR="000D5CDC" w:rsidRPr="00A56C34" w:rsidRDefault="000D5CDC" w:rsidP="000D5CDC">
      <w:pPr>
        <w:keepNext/>
        <w:jc w:val="center"/>
        <w:outlineLvl w:val="0"/>
        <w:rPr>
          <w:b/>
          <w:spacing w:val="38"/>
          <w:sz w:val="20"/>
          <w:szCs w:val="20"/>
        </w:rPr>
      </w:pPr>
      <w:r w:rsidRPr="00A56C34">
        <w:rPr>
          <w:b/>
          <w:spacing w:val="38"/>
          <w:sz w:val="20"/>
          <w:szCs w:val="20"/>
        </w:rPr>
        <w:t>ПОСТАНОВЛЕНИЕ</w:t>
      </w:r>
    </w:p>
    <w:p w:rsidR="000D5CDC" w:rsidRPr="00A56C34" w:rsidRDefault="000D5CDC" w:rsidP="000D5CDC">
      <w:pPr>
        <w:tabs>
          <w:tab w:val="center" w:pos="4677"/>
          <w:tab w:val="left" w:pos="6705"/>
        </w:tabs>
        <w:jc w:val="center"/>
        <w:rPr>
          <w:sz w:val="20"/>
          <w:szCs w:val="20"/>
        </w:rPr>
      </w:pPr>
      <w:r w:rsidRPr="00A56C34">
        <w:rPr>
          <w:sz w:val="20"/>
          <w:szCs w:val="20"/>
        </w:rPr>
        <w:t xml:space="preserve">от 05.08.2015 г.                                            № 284                                       п. </w:t>
      </w:r>
      <w:proofErr w:type="spellStart"/>
      <w:r w:rsidRPr="00A56C34">
        <w:rPr>
          <w:sz w:val="20"/>
          <w:szCs w:val="20"/>
        </w:rPr>
        <w:t>Новонукутский</w:t>
      </w:r>
      <w:proofErr w:type="spellEnd"/>
    </w:p>
    <w:p w:rsidR="000D5CDC" w:rsidRPr="00A56C34" w:rsidRDefault="000D5CDC" w:rsidP="000D5CDC">
      <w:pPr>
        <w:tabs>
          <w:tab w:val="center" w:pos="4677"/>
          <w:tab w:val="left" w:pos="6705"/>
        </w:tabs>
        <w:jc w:val="center"/>
        <w:rPr>
          <w:sz w:val="20"/>
          <w:szCs w:val="20"/>
        </w:rPr>
      </w:pPr>
    </w:p>
    <w:p w:rsidR="000D5CDC" w:rsidRPr="00A56C34" w:rsidRDefault="000D5CDC" w:rsidP="000D5CDC">
      <w:pPr>
        <w:widowControl w:val="0"/>
        <w:autoSpaceDE w:val="0"/>
        <w:autoSpaceDN w:val="0"/>
        <w:adjustRightInd w:val="0"/>
        <w:outlineLvl w:val="0"/>
        <w:rPr>
          <w:b/>
          <w:sz w:val="20"/>
          <w:szCs w:val="20"/>
        </w:rPr>
      </w:pPr>
      <w:r w:rsidRPr="00A56C34">
        <w:rPr>
          <w:b/>
          <w:sz w:val="20"/>
          <w:szCs w:val="20"/>
        </w:rPr>
        <w:t xml:space="preserve">О комиссии по проведению аукционов по продаже земельных участков </w:t>
      </w:r>
    </w:p>
    <w:p w:rsidR="000D5CDC" w:rsidRPr="00A56C34" w:rsidRDefault="000D5CDC" w:rsidP="000D5CDC">
      <w:pPr>
        <w:widowControl w:val="0"/>
        <w:autoSpaceDE w:val="0"/>
        <w:autoSpaceDN w:val="0"/>
        <w:adjustRightInd w:val="0"/>
        <w:outlineLvl w:val="0"/>
        <w:rPr>
          <w:b/>
          <w:sz w:val="20"/>
          <w:szCs w:val="20"/>
        </w:rPr>
      </w:pPr>
      <w:r w:rsidRPr="00A56C34">
        <w:rPr>
          <w:b/>
          <w:sz w:val="20"/>
          <w:szCs w:val="20"/>
        </w:rPr>
        <w:t>или права на заключение договоров аренды земельных участков</w:t>
      </w:r>
    </w:p>
    <w:p w:rsidR="000D5CDC" w:rsidRPr="00A56C34" w:rsidRDefault="000D5CDC" w:rsidP="000D5CDC">
      <w:pPr>
        <w:widowControl w:val="0"/>
        <w:autoSpaceDE w:val="0"/>
        <w:autoSpaceDN w:val="0"/>
        <w:adjustRightInd w:val="0"/>
        <w:jc w:val="both"/>
        <w:rPr>
          <w:sz w:val="20"/>
          <w:szCs w:val="20"/>
        </w:rPr>
      </w:pPr>
      <w:bookmarkStart w:id="48" w:name="Par1"/>
      <w:bookmarkEnd w:id="48"/>
    </w:p>
    <w:p w:rsidR="000D5CDC" w:rsidRPr="00A56C34" w:rsidRDefault="000D5CDC" w:rsidP="000D5CDC">
      <w:pPr>
        <w:tabs>
          <w:tab w:val="left" w:pos="3600"/>
          <w:tab w:val="left" w:pos="3960"/>
          <w:tab w:val="left" w:pos="5040"/>
        </w:tabs>
        <w:ind w:firstLine="709"/>
        <w:jc w:val="both"/>
        <w:rPr>
          <w:sz w:val="20"/>
          <w:szCs w:val="20"/>
        </w:rPr>
      </w:pPr>
      <w:r w:rsidRPr="00A56C34">
        <w:rPr>
          <w:sz w:val="20"/>
          <w:szCs w:val="20"/>
        </w:rPr>
        <w:t xml:space="preserve">Руководствуясь </w:t>
      </w:r>
      <w:hyperlink r:id="rId33" w:history="1">
        <w:r w:rsidRPr="00A56C34">
          <w:rPr>
            <w:sz w:val="20"/>
            <w:szCs w:val="20"/>
          </w:rPr>
          <w:t>статьями 447</w:t>
        </w:r>
      </w:hyperlink>
      <w:r w:rsidRPr="00A56C34">
        <w:rPr>
          <w:sz w:val="20"/>
          <w:szCs w:val="20"/>
        </w:rPr>
        <w:t xml:space="preserve">, </w:t>
      </w:r>
      <w:hyperlink r:id="rId34" w:history="1">
        <w:r w:rsidRPr="00A56C34">
          <w:rPr>
            <w:sz w:val="20"/>
            <w:szCs w:val="20"/>
          </w:rPr>
          <w:t>448</w:t>
        </w:r>
      </w:hyperlink>
      <w:r w:rsidRPr="00A56C34">
        <w:rPr>
          <w:sz w:val="20"/>
          <w:szCs w:val="20"/>
        </w:rPr>
        <w:t xml:space="preserve">, </w:t>
      </w:r>
      <w:hyperlink r:id="rId35" w:history="1">
        <w:r w:rsidRPr="00A56C34">
          <w:rPr>
            <w:sz w:val="20"/>
            <w:szCs w:val="20"/>
          </w:rPr>
          <w:t>449</w:t>
        </w:r>
      </w:hyperlink>
      <w:r w:rsidRPr="00A56C34">
        <w:rPr>
          <w:sz w:val="20"/>
          <w:szCs w:val="20"/>
        </w:rPr>
        <w:t xml:space="preserve"> Гражданского кодекса Российской Федерации, пунктом 1 статьи 39.6, статьями 39.11, 39.12 Земельного кодекса Российской Федерации, в соответствии с Уставом муниципального образования «</w:t>
      </w:r>
      <w:proofErr w:type="spellStart"/>
      <w:r w:rsidRPr="00A56C34">
        <w:rPr>
          <w:sz w:val="20"/>
          <w:szCs w:val="20"/>
        </w:rPr>
        <w:t>Новонукутское</w:t>
      </w:r>
      <w:proofErr w:type="spellEnd"/>
      <w:r w:rsidRPr="00A56C34">
        <w:rPr>
          <w:sz w:val="20"/>
          <w:szCs w:val="20"/>
        </w:rPr>
        <w:t>», Администрация</w:t>
      </w:r>
    </w:p>
    <w:p w:rsidR="000D5CDC" w:rsidRPr="00A56C34" w:rsidRDefault="000D5CDC" w:rsidP="000D5CDC">
      <w:pPr>
        <w:tabs>
          <w:tab w:val="left" w:pos="3600"/>
          <w:tab w:val="left" w:pos="3960"/>
          <w:tab w:val="left" w:pos="5040"/>
        </w:tabs>
        <w:jc w:val="center"/>
        <w:rPr>
          <w:sz w:val="20"/>
          <w:szCs w:val="20"/>
        </w:rPr>
      </w:pPr>
      <w:r w:rsidRPr="00A56C34">
        <w:rPr>
          <w:sz w:val="20"/>
          <w:szCs w:val="20"/>
        </w:rPr>
        <w:t>ПОСТАНОЛЯЕТ:</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 xml:space="preserve">1. Создать комиссию по проведению аукционов по продаже земельных участков или права на заключение договоров аренды земельных участков и утвердить ее </w:t>
      </w:r>
      <w:hyperlink w:anchor="Par33" w:history="1">
        <w:r w:rsidRPr="00A56C34">
          <w:rPr>
            <w:sz w:val="20"/>
            <w:szCs w:val="20"/>
          </w:rPr>
          <w:t>состав</w:t>
        </w:r>
      </w:hyperlink>
      <w:r w:rsidRPr="00A56C34">
        <w:rPr>
          <w:sz w:val="20"/>
          <w:szCs w:val="20"/>
        </w:rPr>
        <w:t xml:space="preserve"> согласно приложению № 1.</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 xml:space="preserve">2. Утвердить </w:t>
      </w:r>
      <w:hyperlink w:anchor="Par87" w:history="1">
        <w:r w:rsidRPr="00A56C34">
          <w:rPr>
            <w:sz w:val="20"/>
            <w:szCs w:val="20"/>
          </w:rPr>
          <w:t>Положение</w:t>
        </w:r>
      </w:hyperlink>
      <w:r w:rsidRPr="00A56C34">
        <w:rPr>
          <w:sz w:val="20"/>
          <w:szCs w:val="20"/>
        </w:rPr>
        <w:t xml:space="preserve"> о комиссии по проведению аукционов по продаже земельных участков или права на заключение договоров аренды земельных участков согласно приложению № 2.</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3. Настоящее постановление подлежит официальному опубликованию.</w:t>
      </w:r>
    </w:p>
    <w:p w:rsidR="000D5CDC" w:rsidRPr="00A56C34" w:rsidRDefault="000D5CDC" w:rsidP="000D5CDC">
      <w:pPr>
        <w:widowControl w:val="0"/>
        <w:autoSpaceDE w:val="0"/>
        <w:autoSpaceDN w:val="0"/>
        <w:adjustRightInd w:val="0"/>
        <w:jc w:val="both"/>
        <w:rPr>
          <w:sz w:val="20"/>
          <w:szCs w:val="20"/>
        </w:rPr>
      </w:pPr>
    </w:p>
    <w:p w:rsidR="000D5CDC" w:rsidRPr="00A56C34" w:rsidRDefault="000D5CDC" w:rsidP="000D5CDC">
      <w:pPr>
        <w:widowControl w:val="0"/>
        <w:autoSpaceDE w:val="0"/>
        <w:autoSpaceDN w:val="0"/>
        <w:adjustRightInd w:val="0"/>
        <w:jc w:val="both"/>
        <w:rPr>
          <w:sz w:val="20"/>
          <w:szCs w:val="20"/>
        </w:rPr>
      </w:pPr>
      <w:r w:rsidRPr="00A56C34">
        <w:rPr>
          <w:sz w:val="20"/>
          <w:szCs w:val="20"/>
        </w:rPr>
        <w:t xml:space="preserve">           Глава администрации</w:t>
      </w:r>
    </w:p>
    <w:p w:rsidR="000D5CDC" w:rsidRPr="00A56C34" w:rsidRDefault="000D5CDC" w:rsidP="000D5CDC">
      <w:pPr>
        <w:widowControl w:val="0"/>
        <w:tabs>
          <w:tab w:val="left" w:pos="7710"/>
        </w:tabs>
        <w:autoSpaceDE w:val="0"/>
        <w:autoSpaceDN w:val="0"/>
        <w:adjustRightInd w:val="0"/>
        <w:jc w:val="both"/>
        <w:rPr>
          <w:sz w:val="20"/>
          <w:szCs w:val="20"/>
        </w:rPr>
      </w:pPr>
      <w:r w:rsidRPr="00A56C34">
        <w:rPr>
          <w:sz w:val="20"/>
          <w:szCs w:val="20"/>
        </w:rPr>
        <w:t xml:space="preserve">           МО «</w:t>
      </w:r>
      <w:proofErr w:type="spellStart"/>
      <w:r w:rsidRPr="00A56C34">
        <w:rPr>
          <w:sz w:val="20"/>
          <w:szCs w:val="20"/>
        </w:rPr>
        <w:t>Новонукутское</w:t>
      </w:r>
      <w:proofErr w:type="spellEnd"/>
      <w:r w:rsidRPr="00A56C34">
        <w:rPr>
          <w:sz w:val="20"/>
          <w:szCs w:val="20"/>
        </w:rPr>
        <w:t>»</w:t>
      </w:r>
      <w:r w:rsidRPr="00A56C34">
        <w:rPr>
          <w:sz w:val="20"/>
          <w:szCs w:val="20"/>
        </w:rPr>
        <w:tab/>
        <w:t xml:space="preserve">О. Н. </w:t>
      </w:r>
      <w:proofErr w:type="spellStart"/>
      <w:r w:rsidRPr="00A56C34">
        <w:rPr>
          <w:sz w:val="20"/>
          <w:szCs w:val="20"/>
        </w:rPr>
        <w:t>Кархова</w:t>
      </w:r>
      <w:proofErr w:type="spellEnd"/>
    </w:p>
    <w:p w:rsidR="000D5CDC" w:rsidRPr="00A56C34" w:rsidRDefault="000D5CDC" w:rsidP="000D5CDC">
      <w:pPr>
        <w:widowControl w:val="0"/>
        <w:autoSpaceDE w:val="0"/>
        <w:autoSpaceDN w:val="0"/>
        <w:adjustRightInd w:val="0"/>
        <w:jc w:val="both"/>
        <w:rPr>
          <w:sz w:val="20"/>
          <w:szCs w:val="20"/>
        </w:rPr>
      </w:pPr>
    </w:p>
    <w:p w:rsidR="000D5CDC" w:rsidRPr="00A56C34" w:rsidRDefault="000D5CDC" w:rsidP="000D5CDC">
      <w:pPr>
        <w:widowControl w:val="0"/>
        <w:autoSpaceDE w:val="0"/>
        <w:autoSpaceDN w:val="0"/>
        <w:adjustRightInd w:val="0"/>
        <w:jc w:val="right"/>
        <w:outlineLvl w:val="0"/>
        <w:rPr>
          <w:sz w:val="20"/>
          <w:szCs w:val="20"/>
        </w:rPr>
      </w:pPr>
      <w:bookmarkStart w:id="49" w:name="Par27"/>
      <w:bookmarkEnd w:id="49"/>
      <w:r w:rsidRPr="00A56C34">
        <w:rPr>
          <w:sz w:val="20"/>
          <w:szCs w:val="20"/>
        </w:rPr>
        <w:t>Приложение № 1</w:t>
      </w:r>
    </w:p>
    <w:p w:rsidR="000D5CDC" w:rsidRPr="00A56C34" w:rsidRDefault="000D5CDC" w:rsidP="000D5CDC">
      <w:pPr>
        <w:widowControl w:val="0"/>
        <w:autoSpaceDE w:val="0"/>
        <w:autoSpaceDN w:val="0"/>
        <w:adjustRightInd w:val="0"/>
        <w:jc w:val="right"/>
        <w:rPr>
          <w:sz w:val="20"/>
          <w:szCs w:val="20"/>
        </w:rPr>
      </w:pPr>
      <w:r w:rsidRPr="00A56C34">
        <w:rPr>
          <w:sz w:val="20"/>
          <w:szCs w:val="20"/>
        </w:rPr>
        <w:t>к постановлению администрации МО «</w:t>
      </w:r>
      <w:proofErr w:type="spellStart"/>
      <w:r w:rsidRPr="00A56C34">
        <w:rPr>
          <w:sz w:val="20"/>
          <w:szCs w:val="20"/>
        </w:rPr>
        <w:t>Новонукутское</w:t>
      </w:r>
      <w:proofErr w:type="spellEnd"/>
      <w:r w:rsidRPr="00A56C34">
        <w:rPr>
          <w:sz w:val="20"/>
          <w:szCs w:val="20"/>
        </w:rPr>
        <w:t>»</w:t>
      </w:r>
    </w:p>
    <w:p w:rsidR="000D5CDC" w:rsidRPr="00A56C34" w:rsidRDefault="000D5CDC" w:rsidP="000D5CDC">
      <w:pPr>
        <w:widowControl w:val="0"/>
        <w:autoSpaceDE w:val="0"/>
        <w:autoSpaceDN w:val="0"/>
        <w:adjustRightInd w:val="0"/>
        <w:jc w:val="right"/>
        <w:rPr>
          <w:sz w:val="20"/>
          <w:szCs w:val="20"/>
        </w:rPr>
      </w:pPr>
      <w:r w:rsidRPr="00A56C34">
        <w:rPr>
          <w:sz w:val="20"/>
          <w:szCs w:val="20"/>
        </w:rPr>
        <w:t>от 05.08.2015 г. № 284</w:t>
      </w:r>
    </w:p>
    <w:p w:rsidR="000D5CDC" w:rsidRPr="00A56C34" w:rsidRDefault="000D5CDC" w:rsidP="000D5CDC">
      <w:pPr>
        <w:widowControl w:val="0"/>
        <w:autoSpaceDE w:val="0"/>
        <w:autoSpaceDN w:val="0"/>
        <w:adjustRightInd w:val="0"/>
        <w:jc w:val="both"/>
        <w:rPr>
          <w:sz w:val="20"/>
          <w:szCs w:val="20"/>
        </w:rPr>
      </w:pPr>
    </w:p>
    <w:p w:rsidR="000D5CDC" w:rsidRPr="00A56C34" w:rsidRDefault="000D5CDC" w:rsidP="000D5CDC">
      <w:pPr>
        <w:widowControl w:val="0"/>
        <w:autoSpaceDE w:val="0"/>
        <w:autoSpaceDN w:val="0"/>
        <w:adjustRightInd w:val="0"/>
        <w:jc w:val="center"/>
        <w:rPr>
          <w:b/>
          <w:bCs/>
          <w:sz w:val="20"/>
          <w:szCs w:val="20"/>
        </w:rPr>
      </w:pPr>
      <w:bookmarkStart w:id="50" w:name="Par33"/>
      <w:bookmarkEnd w:id="50"/>
      <w:r w:rsidRPr="00A56C34">
        <w:rPr>
          <w:b/>
          <w:bCs/>
          <w:sz w:val="20"/>
          <w:szCs w:val="20"/>
        </w:rPr>
        <w:t xml:space="preserve">СОСТАВ КОМИССИИ </w:t>
      </w:r>
    </w:p>
    <w:p w:rsidR="000D5CDC" w:rsidRPr="00A56C34" w:rsidRDefault="000D5CDC" w:rsidP="000D5CDC">
      <w:pPr>
        <w:widowControl w:val="0"/>
        <w:autoSpaceDE w:val="0"/>
        <w:autoSpaceDN w:val="0"/>
        <w:adjustRightInd w:val="0"/>
        <w:jc w:val="center"/>
        <w:rPr>
          <w:b/>
          <w:bCs/>
          <w:sz w:val="20"/>
          <w:szCs w:val="20"/>
        </w:rPr>
      </w:pPr>
      <w:r w:rsidRPr="00A56C34">
        <w:rPr>
          <w:b/>
          <w:bCs/>
          <w:sz w:val="20"/>
          <w:szCs w:val="20"/>
        </w:rPr>
        <w:t>ПО ПРОВЕДЕНИЮ АУКЦИОНОВ ПО ПРОДАЖЕ ЗЕМЕЛЬНЫХ УЧАСТКОВ ИЛИ ПРАВА НА ЗАКЛЮЧЕНИЕ ДОГОВОРОВ АРЕНДЫ ЗЕМЕЛЬНЫХ УЧАСТКОВ</w:t>
      </w:r>
    </w:p>
    <w:tbl>
      <w:tblPr>
        <w:tblW w:w="9371" w:type="dxa"/>
        <w:tblInd w:w="93" w:type="dxa"/>
        <w:tblLook w:val="04A0"/>
      </w:tblPr>
      <w:tblGrid>
        <w:gridCol w:w="1716"/>
        <w:gridCol w:w="7655"/>
      </w:tblGrid>
      <w:tr w:rsidR="000D5CDC" w:rsidRPr="00A56C34" w:rsidTr="000D5CDC">
        <w:trPr>
          <w:trHeight w:val="276"/>
        </w:trPr>
        <w:tc>
          <w:tcPr>
            <w:tcW w:w="1716" w:type="dxa"/>
            <w:vMerge w:val="restart"/>
            <w:tcBorders>
              <w:top w:val="single" w:sz="4" w:space="0" w:color="auto"/>
              <w:left w:val="single" w:sz="4" w:space="0" w:color="auto"/>
              <w:bottom w:val="single" w:sz="4" w:space="0" w:color="000000"/>
              <w:right w:val="nil"/>
            </w:tcBorders>
            <w:shd w:val="clear" w:color="auto" w:fill="auto"/>
            <w:vAlign w:val="center"/>
            <w:hideMark/>
          </w:tcPr>
          <w:p w:rsidR="000D5CDC" w:rsidRPr="00A56C34" w:rsidRDefault="000D5CDC" w:rsidP="000D5CDC">
            <w:pPr>
              <w:rPr>
                <w:b/>
                <w:bCs/>
                <w:sz w:val="20"/>
                <w:szCs w:val="20"/>
              </w:rPr>
            </w:pPr>
            <w:r w:rsidRPr="00A56C34">
              <w:rPr>
                <w:b/>
                <w:bCs/>
                <w:sz w:val="20"/>
                <w:szCs w:val="20"/>
              </w:rPr>
              <w:t>Председатель комиссии:</w:t>
            </w:r>
          </w:p>
        </w:tc>
        <w:tc>
          <w:tcPr>
            <w:tcW w:w="76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5CDC" w:rsidRPr="00A56C34" w:rsidRDefault="000D5CDC" w:rsidP="000D5CDC">
            <w:pPr>
              <w:rPr>
                <w:sz w:val="20"/>
                <w:szCs w:val="20"/>
              </w:rPr>
            </w:pPr>
            <w:r w:rsidRPr="00A56C34">
              <w:rPr>
                <w:sz w:val="20"/>
                <w:szCs w:val="20"/>
              </w:rPr>
              <w:t xml:space="preserve">О. Н. </w:t>
            </w:r>
            <w:proofErr w:type="spellStart"/>
            <w:r w:rsidRPr="00A56C34">
              <w:rPr>
                <w:sz w:val="20"/>
                <w:szCs w:val="20"/>
              </w:rPr>
              <w:t>Кархова</w:t>
            </w:r>
            <w:proofErr w:type="spellEnd"/>
            <w:r w:rsidRPr="00A56C34">
              <w:rPr>
                <w:sz w:val="20"/>
                <w:szCs w:val="20"/>
              </w:rPr>
              <w:t xml:space="preserve"> - Глава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w:t>
            </w:r>
          </w:p>
        </w:tc>
      </w:tr>
      <w:tr w:rsidR="000D5CDC" w:rsidRPr="00A56C34" w:rsidTr="000D5CDC">
        <w:trPr>
          <w:trHeight w:val="420"/>
        </w:trPr>
        <w:tc>
          <w:tcPr>
            <w:tcW w:w="1716" w:type="dxa"/>
            <w:vMerge/>
            <w:tcBorders>
              <w:top w:val="single" w:sz="4" w:space="0" w:color="auto"/>
              <w:left w:val="single" w:sz="4" w:space="0" w:color="auto"/>
              <w:bottom w:val="single" w:sz="4" w:space="0" w:color="000000"/>
              <w:right w:val="nil"/>
            </w:tcBorders>
            <w:vAlign w:val="center"/>
            <w:hideMark/>
          </w:tcPr>
          <w:p w:rsidR="000D5CDC" w:rsidRPr="00A56C34" w:rsidRDefault="000D5CDC" w:rsidP="000D5CDC">
            <w:pPr>
              <w:rPr>
                <w:b/>
                <w:bCs/>
                <w:sz w:val="20"/>
                <w:szCs w:val="20"/>
              </w:rPr>
            </w:pPr>
          </w:p>
        </w:tc>
        <w:tc>
          <w:tcPr>
            <w:tcW w:w="7655" w:type="dxa"/>
            <w:vMerge/>
            <w:tcBorders>
              <w:top w:val="single" w:sz="4" w:space="0" w:color="auto"/>
              <w:left w:val="single" w:sz="4" w:space="0" w:color="auto"/>
              <w:bottom w:val="single" w:sz="4" w:space="0" w:color="000000"/>
              <w:right w:val="single" w:sz="4" w:space="0" w:color="000000"/>
            </w:tcBorders>
            <w:vAlign w:val="center"/>
            <w:hideMark/>
          </w:tcPr>
          <w:p w:rsidR="000D5CDC" w:rsidRPr="00A56C34" w:rsidRDefault="000D5CDC" w:rsidP="000D5CDC">
            <w:pPr>
              <w:rPr>
                <w:sz w:val="20"/>
                <w:szCs w:val="20"/>
              </w:rPr>
            </w:pPr>
          </w:p>
        </w:tc>
      </w:tr>
      <w:tr w:rsidR="000D5CDC" w:rsidRPr="00A56C34" w:rsidTr="000D5CDC">
        <w:trPr>
          <w:trHeight w:val="525"/>
        </w:trPr>
        <w:tc>
          <w:tcPr>
            <w:tcW w:w="1716" w:type="dxa"/>
            <w:vMerge w:val="restart"/>
            <w:tcBorders>
              <w:top w:val="nil"/>
              <w:left w:val="single" w:sz="4" w:space="0" w:color="auto"/>
              <w:right w:val="single" w:sz="4" w:space="0" w:color="auto"/>
            </w:tcBorders>
            <w:shd w:val="clear" w:color="auto" w:fill="auto"/>
            <w:vAlign w:val="center"/>
            <w:hideMark/>
          </w:tcPr>
          <w:p w:rsidR="000D5CDC" w:rsidRPr="00A56C34" w:rsidRDefault="000D5CDC" w:rsidP="000D5CDC">
            <w:pPr>
              <w:rPr>
                <w:b/>
                <w:bCs/>
                <w:sz w:val="20"/>
                <w:szCs w:val="20"/>
              </w:rPr>
            </w:pPr>
            <w:r w:rsidRPr="00A56C34">
              <w:rPr>
                <w:b/>
                <w:bCs/>
                <w:sz w:val="20"/>
                <w:szCs w:val="20"/>
              </w:rPr>
              <w:t>Члены комиссии:</w:t>
            </w:r>
          </w:p>
        </w:tc>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CDC" w:rsidRPr="00A56C34" w:rsidRDefault="000D5CDC" w:rsidP="000D5CDC">
            <w:pPr>
              <w:rPr>
                <w:sz w:val="20"/>
                <w:szCs w:val="20"/>
              </w:rPr>
            </w:pPr>
            <w:r w:rsidRPr="00A56C34">
              <w:rPr>
                <w:sz w:val="20"/>
                <w:szCs w:val="20"/>
              </w:rPr>
              <w:t>А. Н. Сергеев - заместитель Главы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w:t>
            </w:r>
          </w:p>
        </w:tc>
      </w:tr>
      <w:tr w:rsidR="000D5CDC" w:rsidRPr="00A56C34" w:rsidTr="000D5CDC">
        <w:trPr>
          <w:trHeight w:val="585"/>
        </w:trPr>
        <w:tc>
          <w:tcPr>
            <w:tcW w:w="1716" w:type="dxa"/>
            <w:vMerge/>
            <w:tcBorders>
              <w:left w:val="single" w:sz="4" w:space="0" w:color="auto"/>
              <w:right w:val="single" w:sz="4" w:space="0" w:color="auto"/>
            </w:tcBorders>
            <w:shd w:val="clear" w:color="auto" w:fill="auto"/>
            <w:vAlign w:val="center"/>
            <w:hideMark/>
          </w:tcPr>
          <w:p w:rsidR="000D5CDC" w:rsidRPr="00A56C34" w:rsidRDefault="000D5CDC" w:rsidP="000D5CDC">
            <w:pPr>
              <w:rPr>
                <w:b/>
                <w:bCs/>
                <w:sz w:val="20"/>
                <w:szCs w:val="20"/>
              </w:rPr>
            </w:pPr>
          </w:p>
        </w:tc>
        <w:tc>
          <w:tcPr>
            <w:tcW w:w="7655" w:type="dxa"/>
            <w:tcBorders>
              <w:top w:val="nil"/>
              <w:left w:val="single" w:sz="4" w:space="0" w:color="auto"/>
              <w:bottom w:val="single" w:sz="4" w:space="0" w:color="auto"/>
              <w:right w:val="single" w:sz="4" w:space="0" w:color="auto"/>
            </w:tcBorders>
            <w:shd w:val="clear" w:color="auto" w:fill="auto"/>
            <w:vAlign w:val="center"/>
            <w:hideMark/>
          </w:tcPr>
          <w:p w:rsidR="000D5CDC" w:rsidRPr="00A56C34" w:rsidRDefault="000D5CDC" w:rsidP="000D5CDC">
            <w:pPr>
              <w:rPr>
                <w:sz w:val="20"/>
                <w:szCs w:val="20"/>
              </w:rPr>
            </w:pPr>
            <w:r w:rsidRPr="00A56C34">
              <w:rPr>
                <w:sz w:val="20"/>
                <w:szCs w:val="20"/>
              </w:rPr>
              <w:t>Р. Г. Алексеева - ведущий специалист-юрист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w:t>
            </w:r>
          </w:p>
        </w:tc>
      </w:tr>
      <w:tr w:rsidR="000D5CDC" w:rsidRPr="00A56C34" w:rsidTr="000D5CDC">
        <w:trPr>
          <w:trHeight w:val="600"/>
        </w:trPr>
        <w:tc>
          <w:tcPr>
            <w:tcW w:w="1716" w:type="dxa"/>
            <w:vMerge/>
            <w:tcBorders>
              <w:left w:val="single" w:sz="4" w:space="0" w:color="auto"/>
              <w:bottom w:val="nil"/>
              <w:right w:val="single" w:sz="4" w:space="0" w:color="auto"/>
            </w:tcBorders>
            <w:vAlign w:val="center"/>
            <w:hideMark/>
          </w:tcPr>
          <w:p w:rsidR="000D5CDC" w:rsidRPr="00A56C34" w:rsidRDefault="000D5CDC" w:rsidP="000D5CDC">
            <w:pPr>
              <w:rPr>
                <w:b/>
                <w:bCs/>
                <w:sz w:val="20"/>
                <w:szCs w:val="20"/>
              </w:rPr>
            </w:pPr>
          </w:p>
        </w:tc>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CDC" w:rsidRPr="00A56C34" w:rsidRDefault="000D5CDC" w:rsidP="000D5CDC">
            <w:pPr>
              <w:rPr>
                <w:sz w:val="20"/>
                <w:szCs w:val="20"/>
              </w:rPr>
            </w:pPr>
            <w:r w:rsidRPr="00A56C34">
              <w:rPr>
                <w:sz w:val="20"/>
                <w:szCs w:val="20"/>
              </w:rPr>
              <w:t xml:space="preserve">Е. А. </w:t>
            </w:r>
            <w:proofErr w:type="spellStart"/>
            <w:r w:rsidRPr="00A56C34">
              <w:rPr>
                <w:sz w:val="20"/>
                <w:szCs w:val="20"/>
              </w:rPr>
              <w:t>Пшеничникова</w:t>
            </w:r>
            <w:proofErr w:type="spellEnd"/>
            <w:r w:rsidRPr="00A56C34">
              <w:rPr>
                <w:sz w:val="20"/>
                <w:szCs w:val="20"/>
              </w:rPr>
              <w:t xml:space="preserve"> - главный специалист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w:t>
            </w:r>
          </w:p>
        </w:tc>
      </w:tr>
      <w:tr w:rsidR="000D5CDC" w:rsidRPr="00A56C34" w:rsidTr="000D5CDC">
        <w:trPr>
          <w:trHeight w:val="600"/>
        </w:trPr>
        <w:tc>
          <w:tcPr>
            <w:tcW w:w="17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CDC" w:rsidRPr="00A56C34" w:rsidRDefault="000D5CDC" w:rsidP="000D5CDC">
            <w:pPr>
              <w:rPr>
                <w:b/>
                <w:bCs/>
                <w:sz w:val="20"/>
                <w:szCs w:val="20"/>
              </w:rPr>
            </w:pPr>
            <w:r w:rsidRPr="00A56C34">
              <w:rPr>
                <w:b/>
                <w:bCs/>
                <w:sz w:val="20"/>
                <w:szCs w:val="20"/>
              </w:rPr>
              <w:t>Секретарь комиссии:</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0D5CDC" w:rsidRPr="00A56C34" w:rsidRDefault="000D5CDC" w:rsidP="000D5CDC">
            <w:pPr>
              <w:rPr>
                <w:sz w:val="20"/>
                <w:szCs w:val="20"/>
              </w:rPr>
            </w:pPr>
            <w:r w:rsidRPr="00A56C34">
              <w:rPr>
                <w:sz w:val="20"/>
                <w:szCs w:val="20"/>
              </w:rPr>
              <w:t>Н. Р. Иванова -  начальник отдела земельных и имущественных отношений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w:t>
            </w:r>
          </w:p>
        </w:tc>
      </w:tr>
    </w:tbl>
    <w:p w:rsidR="000D5CDC" w:rsidRPr="00A56C34" w:rsidRDefault="000D5CDC" w:rsidP="000D5CDC">
      <w:pPr>
        <w:pStyle w:val="ConsPlusCell"/>
        <w:rPr>
          <w:rFonts w:ascii="Times New Roman" w:hAnsi="Times New Roman" w:cs="Times New Roman"/>
        </w:rPr>
      </w:pPr>
    </w:p>
    <w:p w:rsidR="000D5CDC" w:rsidRPr="00A56C34" w:rsidRDefault="000D5CDC" w:rsidP="00A56C34">
      <w:pPr>
        <w:pStyle w:val="ConsPlusCell"/>
        <w:jc w:val="right"/>
        <w:rPr>
          <w:rFonts w:ascii="Times New Roman" w:hAnsi="Times New Roman" w:cs="Times New Roman"/>
        </w:rPr>
      </w:pPr>
      <w:r w:rsidRPr="00A56C34">
        <w:rPr>
          <w:rFonts w:ascii="Times New Roman" w:hAnsi="Times New Roman" w:cs="Times New Roman"/>
        </w:rPr>
        <w:t xml:space="preserve">                  Приложение № 2</w:t>
      </w:r>
    </w:p>
    <w:p w:rsidR="000D5CDC" w:rsidRPr="00A56C34" w:rsidRDefault="000D5CDC" w:rsidP="000D5CDC">
      <w:pPr>
        <w:widowControl w:val="0"/>
        <w:autoSpaceDE w:val="0"/>
        <w:autoSpaceDN w:val="0"/>
        <w:adjustRightInd w:val="0"/>
        <w:jc w:val="right"/>
        <w:rPr>
          <w:sz w:val="20"/>
          <w:szCs w:val="20"/>
        </w:rPr>
      </w:pPr>
      <w:r w:rsidRPr="00A56C34">
        <w:rPr>
          <w:sz w:val="20"/>
          <w:szCs w:val="20"/>
        </w:rPr>
        <w:t>к постановлению администрации МО «</w:t>
      </w:r>
      <w:proofErr w:type="spellStart"/>
      <w:r w:rsidRPr="00A56C34">
        <w:rPr>
          <w:sz w:val="20"/>
          <w:szCs w:val="20"/>
        </w:rPr>
        <w:t>Новонукутское</w:t>
      </w:r>
      <w:proofErr w:type="spellEnd"/>
      <w:r w:rsidRPr="00A56C34">
        <w:rPr>
          <w:sz w:val="20"/>
          <w:szCs w:val="20"/>
        </w:rPr>
        <w:t>»</w:t>
      </w:r>
    </w:p>
    <w:p w:rsidR="000D5CDC" w:rsidRPr="00A56C34" w:rsidRDefault="000D5CDC" w:rsidP="000D5CDC">
      <w:pPr>
        <w:widowControl w:val="0"/>
        <w:autoSpaceDE w:val="0"/>
        <w:autoSpaceDN w:val="0"/>
        <w:adjustRightInd w:val="0"/>
        <w:jc w:val="right"/>
        <w:rPr>
          <w:sz w:val="20"/>
          <w:szCs w:val="20"/>
        </w:rPr>
      </w:pPr>
      <w:r w:rsidRPr="00A56C34">
        <w:rPr>
          <w:sz w:val="20"/>
          <w:szCs w:val="20"/>
        </w:rPr>
        <w:t>от 05.08.2015 г. № 284</w:t>
      </w:r>
    </w:p>
    <w:p w:rsidR="000D5CDC" w:rsidRPr="00A56C34" w:rsidRDefault="000D5CDC" w:rsidP="000D5CDC">
      <w:pPr>
        <w:widowControl w:val="0"/>
        <w:autoSpaceDE w:val="0"/>
        <w:autoSpaceDN w:val="0"/>
        <w:adjustRightInd w:val="0"/>
        <w:jc w:val="both"/>
        <w:rPr>
          <w:sz w:val="20"/>
          <w:szCs w:val="20"/>
        </w:rPr>
      </w:pPr>
      <w:bookmarkStart w:id="51" w:name="Par81"/>
      <w:bookmarkEnd w:id="51"/>
    </w:p>
    <w:p w:rsidR="000D5CDC" w:rsidRPr="00A56C34" w:rsidRDefault="000D5CDC" w:rsidP="000D5CDC">
      <w:pPr>
        <w:widowControl w:val="0"/>
        <w:autoSpaceDE w:val="0"/>
        <w:autoSpaceDN w:val="0"/>
        <w:adjustRightInd w:val="0"/>
        <w:jc w:val="center"/>
        <w:rPr>
          <w:b/>
          <w:bCs/>
          <w:sz w:val="20"/>
          <w:szCs w:val="20"/>
        </w:rPr>
      </w:pPr>
      <w:bookmarkStart w:id="52" w:name="Par87"/>
      <w:bookmarkEnd w:id="52"/>
      <w:r w:rsidRPr="00A56C34">
        <w:rPr>
          <w:b/>
          <w:bCs/>
          <w:sz w:val="20"/>
          <w:szCs w:val="20"/>
        </w:rPr>
        <w:t xml:space="preserve">ПОЛОЖЕНИЕ О КОМИССИИ </w:t>
      </w:r>
    </w:p>
    <w:p w:rsidR="000D5CDC" w:rsidRPr="00A56C34" w:rsidRDefault="000D5CDC" w:rsidP="000D5CDC">
      <w:pPr>
        <w:widowControl w:val="0"/>
        <w:autoSpaceDE w:val="0"/>
        <w:autoSpaceDN w:val="0"/>
        <w:adjustRightInd w:val="0"/>
        <w:jc w:val="center"/>
        <w:rPr>
          <w:b/>
          <w:bCs/>
          <w:sz w:val="20"/>
          <w:szCs w:val="20"/>
        </w:rPr>
      </w:pPr>
      <w:r w:rsidRPr="00A56C34">
        <w:rPr>
          <w:b/>
          <w:bCs/>
          <w:sz w:val="20"/>
          <w:szCs w:val="20"/>
        </w:rPr>
        <w:t>ПО ПРОВЕДЕНИЮ АУКЦИОНОВ ПО ПРОДАЖЕ ЗЕМЕЛЬНЫХ УЧАСТКОВ ИЛИ ПРАВА НА ЗАКЛЮЧЕНИЕ ДОГОВОРОВ АРЕНДЫ ЗЕМЕЛЬНЫХ УЧАСТКОВ</w:t>
      </w:r>
    </w:p>
    <w:p w:rsidR="000D5CDC" w:rsidRPr="00A56C34" w:rsidRDefault="000D5CDC" w:rsidP="000D5CDC">
      <w:pPr>
        <w:widowControl w:val="0"/>
        <w:autoSpaceDE w:val="0"/>
        <w:autoSpaceDN w:val="0"/>
        <w:adjustRightInd w:val="0"/>
        <w:jc w:val="both"/>
        <w:rPr>
          <w:sz w:val="20"/>
          <w:szCs w:val="20"/>
        </w:rPr>
      </w:pPr>
    </w:p>
    <w:p w:rsidR="000D5CDC" w:rsidRPr="00A56C34" w:rsidRDefault="000D5CDC" w:rsidP="000D5CDC">
      <w:pPr>
        <w:widowControl w:val="0"/>
        <w:autoSpaceDE w:val="0"/>
        <w:autoSpaceDN w:val="0"/>
        <w:adjustRightInd w:val="0"/>
        <w:jc w:val="center"/>
        <w:outlineLvl w:val="1"/>
        <w:rPr>
          <w:b/>
          <w:sz w:val="20"/>
          <w:szCs w:val="20"/>
        </w:rPr>
      </w:pPr>
      <w:bookmarkStart w:id="53" w:name="Par92"/>
      <w:bookmarkEnd w:id="53"/>
      <w:r w:rsidRPr="00A56C34">
        <w:rPr>
          <w:b/>
          <w:sz w:val="20"/>
          <w:szCs w:val="20"/>
        </w:rPr>
        <w:t>1. Общие положения</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1.1. Комиссия по проведению аукционов по продаже земельных участков или права на заключение договоров аренды земельных участков (далее - комиссия) является постоянно действующим совещательным органом, обеспечивающим рассмотрение и решение всех вопросов по продаже земельных участков, права на заключение договоров аренды земельных участков на торгах.</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 xml:space="preserve">1.2. Комиссия в своей деятельности руководствуется Гражданским </w:t>
      </w:r>
      <w:hyperlink r:id="rId36" w:history="1">
        <w:r w:rsidRPr="00A56C34">
          <w:rPr>
            <w:sz w:val="20"/>
            <w:szCs w:val="20"/>
          </w:rPr>
          <w:t>кодексом</w:t>
        </w:r>
      </w:hyperlink>
      <w:r w:rsidRPr="00A56C34">
        <w:rPr>
          <w:sz w:val="20"/>
          <w:szCs w:val="20"/>
        </w:rPr>
        <w:t xml:space="preserve"> Российской Федерации, Земельным </w:t>
      </w:r>
      <w:hyperlink r:id="rId37" w:history="1">
        <w:r w:rsidRPr="00A56C34">
          <w:rPr>
            <w:sz w:val="20"/>
            <w:szCs w:val="20"/>
          </w:rPr>
          <w:t>кодексом</w:t>
        </w:r>
      </w:hyperlink>
      <w:r w:rsidRPr="00A56C34">
        <w:rPr>
          <w:sz w:val="20"/>
          <w:szCs w:val="20"/>
        </w:rPr>
        <w:t xml:space="preserve"> Российской Федерации и настоящим Положением.</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1.3. Положение определяет полномочия и порядок работы комиссии при проведен</w:t>
      </w:r>
      <w:proofErr w:type="gramStart"/>
      <w:r w:rsidRPr="00A56C34">
        <w:rPr>
          <w:sz w:val="20"/>
          <w:szCs w:val="20"/>
        </w:rPr>
        <w:t>ии ау</w:t>
      </w:r>
      <w:proofErr w:type="gramEnd"/>
      <w:r w:rsidRPr="00A56C34">
        <w:rPr>
          <w:sz w:val="20"/>
          <w:szCs w:val="20"/>
        </w:rPr>
        <w:t>кционов по продаже земельных участков, права на заключение договоров аренды земельных участков.</w:t>
      </w:r>
    </w:p>
    <w:p w:rsidR="000D5CDC" w:rsidRPr="00A56C34" w:rsidRDefault="000D5CDC" w:rsidP="000D5CDC">
      <w:pPr>
        <w:widowControl w:val="0"/>
        <w:autoSpaceDE w:val="0"/>
        <w:autoSpaceDN w:val="0"/>
        <w:adjustRightInd w:val="0"/>
        <w:jc w:val="center"/>
        <w:outlineLvl w:val="1"/>
        <w:rPr>
          <w:b/>
          <w:sz w:val="20"/>
          <w:szCs w:val="20"/>
        </w:rPr>
      </w:pPr>
      <w:bookmarkStart w:id="54" w:name="Par98"/>
      <w:bookmarkEnd w:id="54"/>
      <w:r w:rsidRPr="00A56C34">
        <w:rPr>
          <w:b/>
          <w:sz w:val="20"/>
          <w:szCs w:val="20"/>
        </w:rPr>
        <w:t>2. Полномочия комиссии</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2.1. Комиссия в сроки, устанавливаемые извещениями о проведении торгов:</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 рассматривает принятые от претендентов заявки с прилагаемыми к ним документами,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извещении о проведении торгов, устанавливает факт поступления от претендентов задатков на основании выписки (выписок) с соответствующего счета;</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lastRenderedPageBreak/>
        <w:t xml:space="preserve">- принимает решение о признании претендентов участниками аукциона либо </w:t>
      </w:r>
      <w:proofErr w:type="gramStart"/>
      <w:r w:rsidRPr="00A56C34">
        <w:rPr>
          <w:sz w:val="20"/>
          <w:szCs w:val="20"/>
        </w:rPr>
        <w:t>об отказе в допуске к участию в аукционе по основаниям</w:t>
      </w:r>
      <w:proofErr w:type="gramEnd"/>
      <w:r w:rsidRPr="00A56C34">
        <w:rPr>
          <w:sz w:val="20"/>
          <w:szCs w:val="20"/>
        </w:rPr>
        <w:t>, предусмотренным действующим законодательством;</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 определяет победителя аукциона.</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 xml:space="preserve">2.2. Решение комиссии о результатах рассмотрения заявок претендентов оформляется протоколом рассмотрения заявок на участие в аукционе. </w:t>
      </w:r>
      <w:proofErr w:type="gramStart"/>
      <w:r w:rsidRPr="00A56C34">
        <w:rPr>
          <w:sz w:val="20"/>
          <w:szCs w:val="20"/>
        </w:rPr>
        <w:t>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на официальном сайте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не позднее, чем на следующий день после дня подписания</w:t>
      </w:r>
      <w:proofErr w:type="gramEnd"/>
      <w:r w:rsidRPr="00A56C34">
        <w:rPr>
          <w:sz w:val="20"/>
          <w:szCs w:val="20"/>
        </w:rPr>
        <w:t xml:space="preserve"> протокола.</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Решение комиссии об итогах аукциона с определением его победителя оформляются протоколом о результатах  аукциона.</w:t>
      </w:r>
    </w:p>
    <w:p w:rsidR="000D5CDC" w:rsidRPr="00A56C34" w:rsidRDefault="000D5CDC" w:rsidP="000D5CDC">
      <w:pPr>
        <w:ind w:firstLine="709"/>
        <w:jc w:val="both"/>
        <w:rPr>
          <w:sz w:val="20"/>
          <w:szCs w:val="20"/>
        </w:rPr>
      </w:pPr>
      <w:r w:rsidRPr="00A56C34">
        <w:rPr>
          <w:sz w:val="20"/>
          <w:szCs w:val="20"/>
        </w:rPr>
        <w:t>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0D5CDC" w:rsidRPr="00A56C34" w:rsidRDefault="000D5CDC" w:rsidP="000D5CDC">
      <w:pPr>
        <w:ind w:firstLine="709"/>
        <w:jc w:val="both"/>
        <w:rPr>
          <w:sz w:val="20"/>
          <w:szCs w:val="20"/>
        </w:rPr>
      </w:pPr>
      <w:r w:rsidRPr="00A56C34">
        <w:rPr>
          <w:sz w:val="20"/>
          <w:szCs w:val="20"/>
        </w:rPr>
        <w:t>1) сведения о месте, дате и времени проведения аукциона;</w:t>
      </w:r>
    </w:p>
    <w:p w:rsidR="000D5CDC" w:rsidRPr="00A56C34" w:rsidRDefault="000D5CDC" w:rsidP="000D5CDC">
      <w:pPr>
        <w:ind w:firstLine="709"/>
        <w:jc w:val="both"/>
        <w:rPr>
          <w:sz w:val="20"/>
          <w:szCs w:val="20"/>
        </w:rPr>
      </w:pPr>
      <w:r w:rsidRPr="00A56C34">
        <w:rPr>
          <w:sz w:val="20"/>
          <w:szCs w:val="20"/>
        </w:rPr>
        <w:t>2) предмет аукциона, в том числе сведения о местоположении и площади земельного участка;</w:t>
      </w:r>
    </w:p>
    <w:p w:rsidR="000D5CDC" w:rsidRPr="00A56C34" w:rsidRDefault="000D5CDC" w:rsidP="000D5CDC">
      <w:pPr>
        <w:ind w:firstLine="709"/>
        <w:jc w:val="both"/>
        <w:rPr>
          <w:sz w:val="20"/>
          <w:szCs w:val="20"/>
        </w:rPr>
      </w:pPr>
      <w:r w:rsidRPr="00A56C34">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0D5CDC" w:rsidRPr="00A56C34" w:rsidRDefault="000D5CDC" w:rsidP="000D5CDC">
      <w:pPr>
        <w:ind w:firstLine="709"/>
        <w:jc w:val="both"/>
        <w:rPr>
          <w:sz w:val="20"/>
          <w:szCs w:val="20"/>
        </w:rPr>
      </w:pPr>
      <w:r w:rsidRPr="00A56C34">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D5CDC" w:rsidRPr="00A56C34" w:rsidRDefault="000D5CDC" w:rsidP="000D5CDC">
      <w:pPr>
        <w:ind w:firstLine="709"/>
        <w:jc w:val="both"/>
        <w:rPr>
          <w:sz w:val="20"/>
          <w:szCs w:val="20"/>
        </w:rPr>
      </w:pPr>
      <w:r w:rsidRPr="00A56C34">
        <w:rPr>
          <w:sz w:val="20"/>
          <w:szCs w:val="20"/>
        </w:rPr>
        <w:t xml:space="preserve">5) сведения о последнем </w:t>
      </w:r>
      <w:proofErr w:type="gramStart"/>
      <w:r w:rsidRPr="00A56C34">
        <w:rPr>
          <w:sz w:val="20"/>
          <w:szCs w:val="20"/>
        </w:rPr>
        <w:t>предложении</w:t>
      </w:r>
      <w:proofErr w:type="gramEnd"/>
      <w:r w:rsidRPr="00A56C34">
        <w:rPr>
          <w:sz w:val="20"/>
          <w:szCs w:val="2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D5CDC" w:rsidRPr="00A56C34" w:rsidRDefault="000D5CDC" w:rsidP="000D5CDC">
      <w:pPr>
        <w:ind w:firstLine="709"/>
        <w:jc w:val="both"/>
        <w:rPr>
          <w:sz w:val="20"/>
          <w:szCs w:val="20"/>
        </w:rPr>
      </w:pPr>
      <w:r w:rsidRPr="00A56C34">
        <w:rPr>
          <w:sz w:val="20"/>
          <w:szCs w:val="20"/>
        </w:rPr>
        <w:t>Протокол о результатах аукциона размещается на официальном сайте, на официальном сайте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в течение одного рабочего дня со дня подписания данного протокола.</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2.3. Комиссия несет ответственность за обеспечение сохранности предоставленных документов во время работы комиссии, а также конфиденциальность сведений о лицах, подавших заявки, и содержание предоставленных документов.</w:t>
      </w:r>
    </w:p>
    <w:p w:rsidR="000D5CDC" w:rsidRPr="00A56C34" w:rsidRDefault="000D5CDC" w:rsidP="000D5CDC">
      <w:pPr>
        <w:widowControl w:val="0"/>
        <w:autoSpaceDE w:val="0"/>
        <w:autoSpaceDN w:val="0"/>
        <w:adjustRightInd w:val="0"/>
        <w:jc w:val="center"/>
        <w:outlineLvl w:val="1"/>
        <w:rPr>
          <w:b/>
          <w:sz w:val="20"/>
          <w:szCs w:val="20"/>
        </w:rPr>
      </w:pPr>
      <w:bookmarkStart w:id="55" w:name="Par109"/>
      <w:bookmarkEnd w:id="55"/>
      <w:r w:rsidRPr="00A56C34">
        <w:rPr>
          <w:b/>
          <w:sz w:val="20"/>
          <w:szCs w:val="20"/>
        </w:rPr>
        <w:t>3. Порядок работы комиссии</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3.1. Заседания комиссии проводятся в сроки, установленные извещениями о проведении торгов, опубликованными в газете "</w:t>
      </w:r>
      <w:proofErr w:type="spellStart"/>
      <w:r w:rsidRPr="00A56C34">
        <w:rPr>
          <w:sz w:val="20"/>
          <w:szCs w:val="20"/>
        </w:rPr>
        <w:t>Новонукутский</w:t>
      </w:r>
      <w:proofErr w:type="spellEnd"/>
      <w:r w:rsidRPr="00A56C34">
        <w:rPr>
          <w:sz w:val="20"/>
          <w:szCs w:val="20"/>
        </w:rPr>
        <w:t xml:space="preserve"> вестник" и размещенными на официальном сайте, на официальном сайте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в информационно-телекоммуникационной сети «Интернет».</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3.2. Комиссия правомочна решать вопросы, отнесенные к ее компетенции, если на заседании присутствуют не менее чем пятьдесят процентов общего числа ее членов.</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3.3. Решения принимаются открытым голосованием простым большинством голосов.</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3.4. При равенстве голосов принимается решение, за которое голосовал председатель.</w:t>
      </w:r>
    </w:p>
    <w:p w:rsidR="000D5CDC" w:rsidRPr="00A56C34" w:rsidRDefault="000D5CDC" w:rsidP="000D5CDC">
      <w:pPr>
        <w:widowControl w:val="0"/>
        <w:autoSpaceDE w:val="0"/>
        <w:autoSpaceDN w:val="0"/>
        <w:adjustRightInd w:val="0"/>
        <w:jc w:val="center"/>
        <w:outlineLvl w:val="1"/>
        <w:rPr>
          <w:b/>
          <w:sz w:val="20"/>
          <w:szCs w:val="20"/>
        </w:rPr>
      </w:pPr>
      <w:bookmarkStart w:id="56" w:name="Par116"/>
      <w:bookmarkEnd w:id="56"/>
      <w:r w:rsidRPr="00A56C34">
        <w:rPr>
          <w:b/>
          <w:sz w:val="20"/>
          <w:szCs w:val="20"/>
        </w:rPr>
        <w:t>4. Обжалование решений комиссии</w:t>
      </w:r>
    </w:p>
    <w:p w:rsidR="000D5CDC" w:rsidRPr="00A56C34" w:rsidRDefault="000D5CDC" w:rsidP="000D5CDC">
      <w:pPr>
        <w:widowControl w:val="0"/>
        <w:autoSpaceDE w:val="0"/>
        <w:autoSpaceDN w:val="0"/>
        <w:adjustRightInd w:val="0"/>
        <w:ind w:firstLine="709"/>
        <w:jc w:val="both"/>
        <w:rPr>
          <w:sz w:val="20"/>
          <w:szCs w:val="20"/>
        </w:rPr>
      </w:pPr>
      <w:r w:rsidRPr="00A56C34">
        <w:rPr>
          <w:sz w:val="20"/>
          <w:szCs w:val="20"/>
        </w:rPr>
        <w:t>Решения комиссии могут быть обжалованы в порядке, установленном действующим законодательством.</w:t>
      </w:r>
    </w:p>
    <w:p w:rsidR="000D5CDC" w:rsidRPr="00A56C34" w:rsidRDefault="000D5CDC" w:rsidP="000D5CDC">
      <w:pPr>
        <w:widowControl w:val="0"/>
        <w:autoSpaceDE w:val="0"/>
        <w:autoSpaceDN w:val="0"/>
        <w:adjustRightInd w:val="0"/>
        <w:jc w:val="both"/>
        <w:rPr>
          <w:sz w:val="20"/>
          <w:szCs w:val="20"/>
        </w:rPr>
      </w:pPr>
    </w:p>
    <w:p w:rsidR="000D5CDC" w:rsidRPr="00305ECF" w:rsidRDefault="000D5CDC" w:rsidP="000D5CDC">
      <w:pPr>
        <w:widowControl w:val="0"/>
        <w:autoSpaceDE w:val="0"/>
        <w:autoSpaceDN w:val="0"/>
        <w:adjustRightInd w:val="0"/>
        <w:jc w:val="center"/>
        <w:outlineLvl w:val="1"/>
      </w:pPr>
    </w:p>
    <w:p w:rsidR="000D5CDC" w:rsidRPr="00A56C34" w:rsidRDefault="000D5CDC" w:rsidP="000D5CDC">
      <w:pPr>
        <w:keepNext/>
        <w:jc w:val="center"/>
        <w:outlineLvl w:val="2"/>
        <w:rPr>
          <w:b/>
          <w:spacing w:val="30"/>
          <w:sz w:val="20"/>
          <w:szCs w:val="20"/>
        </w:rPr>
      </w:pPr>
      <w:r w:rsidRPr="00A56C34">
        <w:rPr>
          <w:b/>
          <w:spacing w:val="30"/>
          <w:sz w:val="20"/>
          <w:szCs w:val="20"/>
        </w:rPr>
        <w:t>РОССИЙСКАЯ ФЕДЕРАЦИЯ</w:t>
      </w:r>
    </w:p>
    <w:p w:rsidR="000D5CDC" w:rsidRPr="00A56C34" w:rsidRDefault="000D5CDC" w:rsidP="000D5CDC">
      <w:pPr>
        <w:keepNext/>
        <w:jc w:val="center"/>
        <w:outlineLvl w:val="2"/>
        <w:rPr>
          <w:b/>
          <w:spacing w:val="30"/>
          <w:sz w:val="20"/>
          <w:szCs w:val="20"/>
        </w:rPr>
      </w:pPr>
      <w:r w:rsidRPr="00A56C34">
        <w:rPr>
          <w:b/>
          <w:spacing w:val="30"/>
          <w:sz w:val="20"/>
          <w:szCs w:val="20"/>
        </w:rPr>
        <w:t>ИРКУТСКАЯ ОБЛАСТЬ</w:t>
      </w:r>
    </w:p>
    <w:p w:rsidR="000D5CDC" w:rsidRPr="00A56C34" w:rsidRDefault="000D5CDC" w:rsidP="000D5CDC">
      <w:pPr>
        <w:keepNext/>
        <w:jc w:val="center"/>
        <w:outlineLvl w:val="2"/>
        <w:rPr>
          <w:b/>
          <w:spacing w:val="30"/>
          <w:sz w:val="20"/>
          <w:szCs w:val="20"/>
        </w:rPr>
      </w:pPr>
      <w:r w:rsidRPr="00A56C34">
        <w:rPr>
          <w:b/>
          <w:spacing w:val="30"/>
          <w:sz w:val="20"/>
          <w:szCs w:val="20"/>
        </w:rPr>
        <w:t>Муниципальное образование «</w:t>
      </w:r>
      <w:proofErr w:type="spellStart"/>
      <w:r w:rsidRPr="00A56C34">
        <w:rPr>
          <w:b/>
          <w:spacing w:val="30"/>
          <w:sz w:val="20"/>
          <w:szCs w:val="20"/>
        </w:rPr>
        <w:t>Новонукутское</w:t>
      </w:r>
      <w:proofErr w:type="spellEnd"/>
      <w:r w:rsidRPr="00A56C34">
        <w:rPr>
          <w:b/>
          <w:spacing w:val="30"/>
          <w:sz w:val="20"/>
          <w:szCs w:val="20"/>
        </w:rPr>
        <w:t>»</w:t>
      </w:r>
    </w:p>
    <w:p w:rsidR="000D5CDC" w:rsidRPr="00A56C34" w:rsidRDefault="000D5CDC" w:rsidP="000D5CDC">
      <w:pPr>
        <w:jc w:val="center"/>
        <w:rPr>
          <w:sz w:val="20"/>
          <w:szCs w:val="20"/>
        </w:rPr>
      </w:pPr>
    </w:p>
    <w:p w:rsidR="000D5CDC" w:rsidRPr="00A56C34" w:rsidRDefault="000D5CDC" w:rsidP="000D5CDC">
      <w:pPr>
        <w:keepNext/>
        <w:jc w:val="center"/>
        <w:outlineLvl w:val="0"/>
        <w:rPr>
          <w:b/>
          <w:spacing w:val="38"/>
          <w:sz w:val="20"/>
          <w:szCs w:val="20"/>
        </w:rPr>
      </w:pPr>
      <w:r w:rsidRPr="00A56C34">
        <w:rPr>
          <w:b/>
          <w:spacing w:val="38"/>
          <w:sz w:val="20"/>
          <w:szCs w:val="20"/>
        </w:rPr>
        <w:t>ПОСТАНОВЛЕНИЕ</w:t>
      </w:r>
    </w:p>
    <w:p w:rsidR="000D5CDC" w:rsidRPr="00A56C34" w:rsidRDefault="000D5CDC" w:rsidP="000D5CDC">
      <w:pPr>
        <w:tabs>
          <w:tab w:val="center" w:pos="4677"/>
          <w:tab w:val="left" w:pos="6705"/>
        </w:tabs>
        <w:jc w:val="center"/>
        <w:rPr>
          <w:sz w:val="20"/>
          <w:szCs w:val="20"/>
        </w:rPr>
      </w:pPr>
      <w:r w:rsidRPr="00A56C34">
        <w:rPr>
          <w:sz w:val="20"/>
          <w:szCs w:val="20"/>
        </w:rPr>
        <w:t xml:space="preserve">от 05.08.2015 г.                                            № 287                                       п. </w:t>
      </w:r>
      <w:proofErr w:type="spellStart"/>
      <w:r w:rsidRPr="00A56C34">
        <w:rPr>
          <w:sz w:val="20"/>
          <w:szCs w:val="20"/>
        </w:rPr>
        <w:t>Новонукутский</w:t>
      </w:r>
      <w:proofErr w:type="spellEnd"/>
    </w:p>
    <w:p w:rsidR="000D5CDC" w:rsidRPr="00A56C34" w:rsidRDefault="000D5CDC" w:rsidP="000D5CDC">
      <w:pPr>
        <w:rPr>
          <w:sz w:val="20"/>
          <w:szCs w:val="20"/>
        </w:rPr>
      </w:pPr>
      <w:r w:rsidRPr="00A56C34">
        <w:rPr>
          <w:sz w:val="20"/>
          <w:szCs w:val="20"/>
        </w:rPr>
        <w:t xml:space="preserve">Об установлении коэффициентов, применяемых к размеру арендной платы </w:t>
      </w:r>
    </w:p>
    <w:p w:rsidR="000D5CDC" w:rsidRPr="00A56C34" w:rsidRDefault="000D5CDC" w:rsidP="000D5CDC">
      <w:pPr>
        <w:rPr>
          <w:sz w:val="20"/>
          <w:szCs w:val="20"/>
        </w:rPr>
      </w:pPr>
      <w:r w:rsidRPr="00A56C34">
        <w:rPr>
          <w:sz w:val="20"/>
          <w:szCs w:val="20"/>
        </w:rPr>
        <w:t xml:space="preserve">за использование земельных участков, государственная собственность </w:t>
      </w:r>
    </w:p>
    <w:p w:rsidR="000D5CDC" w:rsidRPr="00A56C34" w:rsidRDefault="000D5CDC" w:rsidP="000D5CDC">
      <w:pPr>
        <w:rPr>
          <w:sz w:val="20"/>
          <w:szCs w:val="20"/>
        </w:rPr>
      </w:pPr>
      <w:r w:rsidRPr="00A56C34">
        <w:rPr>
          <w:sz w:val="20"/>
          <w:szCs w:val="20"/>
        </w:rPr>
        <w:t xml:space="preserve">на которые не </w:t>
      </w:r>
      <w:proofErr w:type="gramStart"/>
      <w:r w:rsidRPr="00A56C34">
        <w:rPr>
          <w:sz w:val="20"/>
          <w:szCs w:val="20"/>
        </w:rPr>
        <w:t>разграничена</w:t>
      </w:r>
      <w:proofErr w:type="gramEnd"/>
      <w:r w:rsidRPr="00A56C34">
        <w:rPr>
          <w:sz w:val="20"/>
          <w:szCs w:val="20"/>
        </w:rPr>
        <w:t>, расположенных на территории МО «</w:t>
      </w:r>
      <w:proofErr w:type="spellStart"/>
      <w:r w:rsidRPr="00A56C34">
        <w:rPr>
          <w:sz w:val="20"/>
          <w:szCs w:val="20"/>
        </w:rPr>
        <w:t>Новонукутское</w:t>
      </w:r>
      <w:proofErr w:type="spellEnd"/>
      <w:r w:rsidRPr="00A56C34">
        <w:rPr>
          <w:sz w:val="20"/>
          <w:szCs w:val="20"/>
        </w:rPr>
        <w:t>»</w:t>
      </w:r>
    </w:p>
    <w:p w:rsidR="000D5CDC" w:rsidRPr="00A56C34" w:rsidRDefault="000D5CDC" w:rsidP="000D5CDC">
      <w:pPr>
        <w:rPr>
          <w:sz w:val="20"/>
          <w:szCs w:val="20"/>
        </w:rPr>
      </w:pPr>
    </w:p>
    <w:p w:rsidR="000D5CDC" w:rsidRPr="00A56C34" w:rsidRDefault="000D5CDC" w:rsidP="000D5CDC">
      <w:pPr>
        <w:autoSpaceDE w:val="0"/>
        <w:autoSpaceDN w:val="0"/>
        <w:adjustRightInd w:val="0"/>
        <w:jc w:val="both"/>
        <w:rPr>
          <w:sz w:val="20"/>
          <w:szCs w:val="20"/>
        </w:rPr>
      </w:pPr>
      <w:r w:rsidRPr="00A56C34">
        <w:rPr>
          <w:sz w:val="20"/>
          <w:szCs w:val="20"/>
        </w:rPr>
        <w:tab/>
        <w:t>В соответствии с п.3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утвержденного постановлением администрации Иркутской области от 31 июля 2008 г. № 213-ПА, руководствуясь Уставом муниципального образования «</w:t>
      </w:r>
      <w:proofErr w:type="spellStart"/>
      <w:r w:rsidRPr="00A56C34">
        <w:rPr>
          <w:sz w:val="20"/>
          <w:szCs w:val="20"/>
        </w:rPr>
        <w:t>Новонукутское</w:t>
      </w:r>
      <w:proofErr w:type="spellEnd"/>
      <w:r w:rsidRPr="00A56C34">
        <w:rPr>
          <w:sz w:val="20"/>
          <w:szCs w:val="20"/>
        </w:rPr>
        <w:t>», Администрация</w:t>
      </w:r>
    </w:p>
    <w:p w:rsidR="000D5CDC" w:rsidRPr="00A56C34" w:rsidRDefault="000D5CDC" w:rsidP="000D5CDC">
      <w:pPr>
        <w:jc w:val="center"/>
        <w:rPr>
          <w:b/>
          <w:bCs/>
          <w:sz w:val="20"/>
          <w:szCs w:val="20"/>
        </w:rPr>
      </w:pPr>
      <w:r w:rsidRPr="00A56C34">
        <w:rPr>
          <w:b/>
          <w:bCs/>
          <w:sz w:val="20"/>
          <w:szCs w:val="20"/>
        </w:rPr>
        <w:t>ПОСТАНОВЛЯЕТ:</w:t>
      </w:r>
    </w:p>
    <w:p w:rsidR="000D5CDC" w:rsidRPr="00A56C34" w:rsidRDefault="000D5CDC" w:rsidP="000D5CDC">
      <w:pPr>
        <w:numPr>
          <w:ilvl w:val="0"/>
          <w:numId w:val="56"/>
        </w:numPr>
        <w:tabs>
          <w:tab w:val="num" w:pos="0"/>
        </w:tabs>
        <w:ind w:left="0" w:firstLine="709"/>
        <w:jc w:val="both"/>
        <w:rPr>
          <w:sz w:val="20"/>
          <w:szCs w:val="20"/>
        </w:rPr>
      </w:pPr>
      <w:r w:rsidRPr="00A56C34">
        <w:rPr>
          <w:sz w:val="20"/>
          <w:szCs w:val="20"/>
        </w:rPr>
        <w:t>Установить коэффициенты, применяемые к размеру арендной платы за использование земельных участков, государственная собственность на которые не разграничена, расположенных на территории муниципального образования «</w:t>
      </w:r>
      <w:proofErr w:type="spellStart"/>
      <w:r w:rsidRPr="00A56C34">
        <w:rPr>
          <w:sz w:val="20"/>
          <w:szCs w:val="20"/>
        </w:rPr>
        <w:t>Новонукутское</w:t>
      </w:r>
      <w:proofErr w:type="spellEnd"/>
      <w:r w:rsidRPr="00A56C34">
        <w:rPr>
          <w:sz w:val="20"/>
          <w:szCs w:val="20"/>
        </w:rPr>
        <w:t>», согласно приложению.</w:t>
      </w:r>
    </w:p>
    <w:p w:rsidR="000D5CDC" w:rsidRPr="00A56C34" w:rsidRDefault="000D5CDC" w:rsidP="000D5CDC">
      <w:pPr>
        <w:numPr>
          <w:ilvl w:val="0"/>
          <w:numId w:val="56"/>
        </w:numPr>
        <w:tabs>
          <w:tab w:val="num" w:pos="0"/>
        </w:tabs>
        <w:ind w:left="0" w:firstLine="709"/>
        <w:jc w:val="both"/>
        <w:rPr>
          <w:sz w:val="20"/>
          <w:szCs w:val="20"/>
        </w:rPr>
      </w:pPr>
      <w:r w:rsidRPr="00A56C34">
        <w:rPr>
          <w:sz w:val="20"/>
          <w:szCs w:val="20"/>
        </w:rPr>
        <w:t>Установить, что к размеру арендной платы за использование земельных участков, вид разрешенного использования которых не указан в приложении к настоящему постановлению, применяется коэффициент в размере 1 (единица).</w:t>
      </w:r>
    </w:p>
    <w:p w:rsidR="000D5CDC" w:rsidRPr="00A56C34" w:rsidRDefault="000D5CDC" w:rsidP="000D5CDC">
      <w:pPr>
        <w:numPr>
          <w:ilvl w:val="0"/>
          <w:numId w:val="56"/>
        </w:numPr>
        <w:tabs>
          <w:tab w:val="num" w:pos="0"/>
        </w:tabs>
        <w:ind w:left="0" w:firstLine="709"/>
        <w:jc w:val="both"/>
        <w:rPr>
          <w:sz w:val="20"/>
          <w:szCs w:val="20"/>
        </w:rPr>
      </w:pPr>
      <w:r w:rsidRPr="00A56C34">
        <w:rPr>
          <w:sz w:val="20"/>
          <w:szCs w:val="20"/>
        </w:rPr>
        <w:t>Настоящее постановление подлежит официальному опубликованию.</w:t>
      </w:r>
    </w:p>
    <w:p w:rsidR="00A56C34" w:rsidRDefault="00A56C34" w:rsidP="000D5CDC">
      <w:pPr>
        <w:autoSpaceDE w:val="0"/>
        <w:autoSpaceDN w:val="0"/>
        <w:adjustRightInd w:val="0"/>
        <w:outlineLvl w:val="1"/>
        <w:rPr>
          <w:sz w:val="20"/>
          <w:szCs w:val="20"/>
        </w:rPr>
      </w:pPr>
    </w:p>
    <w:p w:rsidR="000D5CDC" w:rsidRPr="00A56C34" w:rsidRDefault="000D5CDC" w:rsidP="000D5CDC">
      <w:pPr>
        <w:autoSpaceDE w:val="0"/>
        <w:autoSpaceDN w:val="0"/>
        <w:adjustRightInd w:val="0"/>
        <w:outlineLvl w:val="1"/>
        <w:rPr>
          <w:sz w:val="20"/>
          <w:szCs w:val="20"/>
        </w:rPr>
      </w:pPr>
      <w:r w:rsidRPr="00A56C34">
        <w:rPr>
          <w:sz w:val="20"/>
          <w:szCs w:val="20"/>
        </w:rPr>
        <w:t>Глава администрации МО «</w:t>
      </w:r>
      <w:proofErr w:type="spellStart"/>
      <w:r w:rsidRPr="00A56C34">
        <w:rPr>
          <w:sz w:val="20"/>
          <w:szCs w:val="20"/>
        </w:rPr>
        <w:t>Новонукутское</w:t>
      </w:r>
      <w:proofErr w:type="spellEnd"/>
      <w:r w:rsidRPr="00A56C34">
        <w:rPr>
          <w:sz w:val="20"/>
          <w:szCs w:val="20"/>
        </w:rPr>
        <w:t xml:space="preserve">»                                                                                    О. Н. </w:t>
      </w:r>
      <w:proofErr w:type="spellStart"/>
      <w:r w:rsidRPr="00A56C34">
        <w:rPr>
          <w:sz w:val="20"/>
          <w:szCs w:val="20"/>
        </w:rPr>
        <w:t>Кархова</w:t>
      </w:r>
      <w:proofErr w:type="spellEnd"/>
    </w:p>
    <w:p w:rsidR="000D5CDC" w:rsidRPr="00A56C34" w:rsidRDefault="000D5CDC" w:rsidP="000D5CDC">
      <w:pPr>
        <w:autoSpaceDE w:val="0"/>
        <w:autoSpaceDN w:val="0"/>
        <w:adjustRightInd w:val="0"/>
        <w:jc w:val="right"/>
        <w:outlineLvl w:val="1"/>
        <w:rPr>
          <w:sz w:val="20"/>
          <w:szCs w:val="20"/>
        </w:rPr>
      </w:pPr>
    </w:p>
    <w:p w:rsidR="000D5CDC" w:rsidRPr="00A56C34" w:rsidRDefault="000D5CDC" w:rsidP="000D5CDC">
      <w:pPr>
        <w:autoSpaceDE w:val="0"/>
        <w:autoSpaceDN w:val="0"/>
        <w:adjustRightInd w:val="0"/>
        <w:jc w:val="right"/>
        <w:outlineLvl w:val="1"/>
        <w:rPr>
          <w:sz w:val="20"/>
          <w:szCs w:val="20"/>
        </w:rPr>
      </w:pPr>
    </w:p>
    <w:p w:rsidR="000D5CDC" w:rsidRPr="00A56C34" w:rsidRDefault="000D5CDC" w:rsidP="000D5CDC">
      <w:pPr>
        <w:autoSpaceDE w:val="0"/>
        <w:autoSpaceDN w:val="0"/>
        <w:adjustRightInd w:val="0"/>
        <w:jc w:val="right"/>
        <w:outlineLvl w:val="1"/>
        <w:rPr>
          <w:sz w:val="20"/>
          <w:szCs w:val="20"/>
        </w:rPr>
      </w:pPr>
    </w:p>
    <w:p w:rsidR="000D5CDC" w:rsidRPr="00A56C34" w:rsidRDefault="000D5CDC" w:rsidP="000D5CDC">
      <w:pPr>
        <w:autoSpaceDE w:val="0"/>
        <w:autoSpaceDN w:val="0"/>
        <w:adjustRightInd w:val="0"/>
        <w:jc w:val="right"/>
        <w:outlineLvl w:val="1"/>
        <w:rPr>
          <w:sz w:val="20"/>
          <w:szCs w:val="20"/>
        </w:rPr>
      </w:pPr>
      <w:r w:rsidRPr="00A56C34">
        <w:rPr>
          <w:sz w:val="20"/>
          <w:szCs w:val="20"/>
        </w:rPr>
        <w:lastRenderedPageBreak/>
        <w:t xml:space="preserve">Приложение </w:t>
      </w:r>
    </w:p>
    <w:p w:rsidR="000D5CDC" w:rsidRPr="00A56C34" w:rsidRDefault="000D5CDC" w:rsidP="000D5CDC">
      <w:pPr>
        <w:autoSpaceDE w:val="0"/>
        <w:autoSpaceDN w:val="0"/>
        <w:adjustRightInd w:val="0"/>
        <w:jc w:val="right"/>
        <w:outlineLvl w:val="1"/>
        <w:rPr>
          <w:sz w:val="20"/>
          <w:szCs w:val="20"/>
        </w:rPr>
      </w:pPr>
      <w:r w:rsidRPr="00A56C34">
        <w:rPr>
          <w:sz w:val="20"/>
          <w:szCs w:val="20"/>
        </w:rPr>
        <w:t>к постановлению администрации МО «</w:t>
      </w:r>
      <w:proofErr w:type="spellStart"/>
      <w:r w:rsidRPr="00A56C34">
        <w:rPr>
          <w:sz w:val="20"/>
          <w:szCs w:val="20"/>
        </w:rPr>
        <w:t>Новонукутское</w:t>
      </w:r>
      <w:proofErr w:type="spellEnd"/>
      <w:r w:rsidRPr="00A56C34">
        <w:rPr>
          <w:sz w:val="20"/>
          <w:szCs w:val="20"/>
        </w:rPr>
        <w:t>»</w:t>
      </w:r>
    </w:p>
    <w:p w:rsidR="000D5CDC" w:rsidRPr="00A56C34" w:rsidRDefault="000D5CDC" w:rsidP="000D5CDC">
      <w:pPr>
        <w:autoSpaceDE w:val="0"/>
        <w:autoSpaceDN w:val="0"/>
        <w:adjustRightInd w:val="0"/>
        <w:jc w:val="right"/>
        <w:outlineLvl w:val="1"/>
        <w:rPr>
          <w:sz w:val="20"/>
          <w:szCs w:val="20"/>
        </w:rPr>
      </w:pPr>
      <w:r w:rsidRPr="00A56C34">
        <w:rPr>
          <w:sz w:val="20"/>
          <w:szCs w:val="20"/>
        </w:rPr>
        <w:t>от 05.08.2015 г. № 287</w:t>
      </w:r>
    </w:p>
    <w:p w:rsidR="000D5CDC" w:rsidRPr="00A56C34" w:rsidRDefault="000D5CDC" w:rsidP="000D5CDC">
      <w:pPr>
        <w:autoSpaceDE w:val="0"/>
        <w:autoSpaceDN w:val="0"/>
        <w:adjustRightInd w:val="0"/>
        <w:jc w:val="right"/>
        <w:outlineLvl w:val="1"/>
        <w:rPr>
          <w:sz w:val="20"/>
          <w:szCs w:val="20"/>
        </w:rPr>
      </w:pPr>
    </w:p>
    <w:p w:rsidR="000D5CDC" w:rsidRPr="00A56C34" w:rsidRDefault="000D5CDC" w:rsidP="000D5CDC">
      <w:pPr>
        <w:autoSpaceDE w:val="0"/>
        <w:autoSpaceDN w:val="0"/>
        <w:adjustRightInd w:val="0"/>
        <w:jc w:val="center"/>
        <w:rPr>
          <w:b/>
          <w:bCs/>
          <w:sz w:val="20"/>
          <w:szCs w:val="20"/>
        </w:rPr>
      </w:pPr>
      <w:r w:rsidRPr="00A56C34">
        <w:rPr>
          <w:b/>
          <w:bCs/>
          <w:sz w:val="20"/>
          <w:szCs w:val="20"/>
        </w:rPr>
        <w:t xml:space="preserve">Коэффициенты, </w:t>
      </w:r>
    </w:p>
    <w:p w:rsidR="000D5CDC" w:rsidRPr="00A56C34" w:rsidRDefault="000D5CDC" w:rsidP="000D5CDC">
      <w:pPr>
        <w:autoSpaceDE w:val="0"/>
        <w:autoSpaceDN w:val="0"/>
        <w:adjustRightInd w:val="0"/>
        <w:jc w:val="center"/>
        <w:rPr>
          <w:b/>
          <w:bCs/>
          <w:sz w:val="20"/>
          <w:szCs w:val="20"/>
        </w:rPr>
      </w:pPr>
      <w:proofErr w:type="gramStart"/>
      <w:r w:rsidRPr="00A56C34">
        <w:rPr>
          <w:b/>
          <w:bCs/>
          <w:sz w:val="20"/>
          <w:szCs w:val="20"/>
        </w:rPr>
        <w:t xml:space="preserve">применяемые к размеру арендной платы за использование земельных участков, </w:t>
      </w:r>
      <w:proofErr w:type="gramEnd"/>
    </w:p>
    <w:p w:rsidR="000D5CDC" w:rsidRPr="00A56C34" w:rsidRDefault="000D5CDC" w:rsidP="000D5CDC">
      <w:pPr>
        <w:autoSpaceDE w:val="0"/>
        <w:autoSpaceDN w:val="0"/>
        <w:adjustRightInd w:val="0"/>
        <w:jc w:val="center"/>
        <w:rPr>
          <w:b/>
          <w:bCs/>
          <w:sz w:val="20"/>
          <w:szCs w:val="20"/>
        </w:rPr>
      </w:pPr>
      <w:r w:rsidRPr="00A56C34">
        <w:rPr>
          <w:b/>
          <w:bCs/>
          <w:sz w:val="20"/>
          <w:szCs w:val="20"/>
        </w:rPr>
        <w:t xml:space="preserve">государственная </w:t>
      </w:r>
      <w:proofErr w:type="gramStart"/>
      <w:r w:rsidRPr="00A56C34">
        <w:rPr>
          <w:b/>
          <w:bCs/>
          <w:sz w:val="20"/>
          <w:szCs w:val="20"/>
        </w:rPr>
        <w:t>собственность</w:t>
      </w:r>
      <w:proofErr w:type="gramEnd"/>
      <w:r w:rsidRPr="00A56C34">
        <w:rPr>
          <w:b/>
          <w:bCs/>
          <w:sz w:val="20"/>
          <w:szCs w:val="20"/>
        </w:rPr>
        <w:t xml:space="preserve"> на которые не разграничена, </w:t>
      </w:r>
    </w:p>
    <w:p w:rsidR="000D5CDC" w:rsidRPr="00A56C34" w:rsidRDefault="000D5CDC" w:rsidP="000D5CDC">
      <w:pPr>
        <w:autoSpaceDE w:val="0"/>
        <w:autoSpaceDN w:val="0"/>
        <w:adjustRightInd w:val="0"/>
        <w:jc w:val="center"/>
        <w:rPr>
          <w:b/>
          <w:bCs/>
          <w:sz w:val="20"/>
          <w:szCs w:val="20"/>
        </w:rPr>
      </w:pPr>
      <w:r w:rsidRPr="00A56C34">
        <w:rPr>
          <w:b/>
          <w:bCs/>
          <w:sz w:val="20"/>
          <w:szCs w:val="20"/>
        </w:rPr>
        <w:t>расположенных на территории муниципального образования «</w:t>
      </w:r>
      <w:proofErr w:type="spellStart"/>
      <w:r w:rsidRPr="00A56C34">
        <w:rPr>
          <w:b/>
          <w:bCs/>
          <w:sz w:val="20"/>
          <w:szCs w:val="20"/>
        </w:rPr>
        <w:t>Новонукутское</w:t>
      </w:r>
      <w:proofErr w:type="spellEnd"/>
      <w:r w:rsidRPr="00A56C34">
        <w:rPr>
          <w:b/>
          <w:bCs/>
          <w:sz w:val="20"/>
          <w:szCs w:val="20"/>
        </w:rPr>
        <w:t xml:space="preserve">» </w:t>
      </w:r>
    </w:p>
    <w:tbl>
      <w:tblPr>
        <w:tblStyle w:val="a6"/>
        <w:tblW w:w="0" w:type="auto"/>
        <w:jc w:val="center"/>
        <w:tblInd w:w="-1487" w:type="dxa"/>
        <w:tblLook w:val="01E0"/>
      </w:tblPr>
      <w:tblGrid>
        <w:gridCol w:w="456"/>
        <w:gridCol w:w="8719"/>
        <w:gridCol w:w="1636"/>
      </w:tblGrid>
      <w:tr w:rsidR="000D5CDC" w:rsidRPr="00A56C34" w:rsidTr="000D5CDC">
        <w:trPr>
          <w:trHeight w:val="353"/>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w:t>
            </w:r>
          </w:p>
        </w:tc>
        <w:tc>
          <w:tcPr>
            <w:tcW w:w="8719" w:type="dxa"/>
          </w:tcPr>
          <w:p w:rsidR="000D5CDC" w:rsidRPr="00A56C34" w:rsidRDefault="000D5CDC" w:rsidP="000D5CDC">
            <w:pPr>
              <w:autoSpaceDE w:val="0"/>
              <w:autoSpaceDN w:val="0"/>
              <w:adjustRightInd w:val="0"/>
              <w:jc w:val="center"/>
              <w:rPr>
                <w:sz w:val="20"/>
                <w:szCs w:val="20"/>
              </w:rPr>
            </w:pPr>
            <w:r w:rsidRPr="00A56C34">
              <w:rPr>
                <w:sz w:val="20"/>
                <w:szCs w:val="20"/>
              </w:rPr>
              <w:t>Наименование вида разрешенного использования земельных участков</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Коэффициент</w:t>
            </w:r>
          </w:p>
        </w:tc>
      </w:tr>
      <w:tr w:rsidR="000D5CDC" w:rsidRPr="00A56C34" w:rsidTr="000D5CDC">
        <w:trPr>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1</w:t>
            </w:r>
          </w:p>
        </w:tc>
        <w:tc>
          <w:tcPr>
            <w:tcW w:w="8719" w:type="dxa"/>
          </w:tcPr>
          <w:p w:rsidR="000D5CDC" w:rsidRPr="00A56C34" w:rsidRDefault="000D5CDC" w:rsidP="000D5CDC">
            <w:pPr>
              <w:autoSpaceDE w:val="0"/>
              <w:autoSpaceDN w:val="0"/>
              <w:adjustRightInd w:val="0"/>
              <w:rPr>
                <w:sz w:val="20"/>
                <w:szCs w:val="20"/>
              </w:rPr>
            </w:pPr>
            <w:r w:rsidRPr="00A56C34">
              <w:rPr>
                <w:sz w:val="20"/>
                <w:szCs w:val="20"/>
              </w:rPr>
              <w:t>Для размещения домов индивидуальной жилой застройки, многоквартирных домов, жилищного строительства</w:t>
            </w:r>
          </w:p>
        </w:tc>
        <w:tc>
          <w:tcPr>
            <w:tcW w:w="1636" w:type="dxa"/>
            <w:vAlign w:val="center"/>
          </w:tcPr>
          <w:p w:rsidR="000D5CDC" w:rsidRPr="00A56C34" w:rsidRDefault="000D5CDC" w:rsidP="000D5CDC">
            <w:pPr>
              <w:autoSpaceDE w:val="0"/>
              <w:autoSpaceDN w:val="0"/>
              <w:adjustRightInd w:val="0"/>
              <w:jc w:val="center"/>
              <w:rPr>
                <w:sz w:val="20"/>
                <w:szCs w:val="20"/>
              </w:rPr>
            </w:pPr>
          </w:p>
          <w:p w:rsidR="000D5CDC" w:rsidRPr="00A56C34" w:rsidRDefault="000D5CDC" w:rsidP="000D5CDC">
            <w:pPr>
              <w:autoSpaceDE w:val="0"/>
              <w:autoSpaceDN w:val="0"/>
              <w:adjustRightInd w:val="0"/>
              <w:jc w:val="center"/>
              <w:rPr>
                <w:sz w:val="20"/>
                <w:szCs w:val="20"/>
              </w:rPr>
            </w:pPr>
            <w:r w:rsidRPr="00A56C34">
              <w:rPr>
                <w:sz w:val="20"/>
                <w:szCs w:val="20"/>
              </w:rPr>
              <w:t>10</w:t>
            </w:r>
          </w:p>
        </w:tc>
      </w:tr>
      <w:tr w:rsidR="000D5CDC" w:rsidRPr="00A56C34" w:rsidTr="000D5CDC">
        <w:trPr>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2</w:t>
            </w:r>
          </w:p>
        </w:tc>
        <w:tc>
          <w:tcPr>
            <w:tcW w:w="8719" w:type="dxa"/>
          </w:tcPr>
          <w:p w:rsidR="000D5CDC" w:rsidRPr="00A56C34" w:rsidRDefault="000D5CDC" w:rsidP="000D5CDC">
            <w:pPr>
              <w:autoSpaceDE w:val="0"/>
              <w:autoSpaceDN w:val="0"/>
              <w:adjustRightInd w:val="0"/>
              <w:rPr>
                <w:sz w:val="20"/>
                <w:szCs w:val="20"/>
              </w:rPr>
            </w:pPr>
            <w:r w:rsidRPr="00A56C34">
              <w:rPr>
                <w:sz w:val="20"/>
                <w:szCs w:val="20"/>
              </w:rPr>
              <w:t>Для размещения гаражей и автостоянок</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10</w:t>
            </w:r>
          </w:p>
        </w:tc>
      </w:tr>
      <w:tr w:rsidR="000D5CDC" w:rsidRPr="00A56C34" w:rsidTr="000D5CDC">
        <w:trPr>
          <w:trHeight w:val="279"/>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3</w:t>
            </w:r>
          </w:p>
        </w:tc>
        <w:tc>
          <w:tcPr>
            <w:tcW w:w="8719" w:type="dxa"/>
          </w:tcPr>
          <w:p w:rsidR="000D5CDC" w:rsidRPr="00A56C34" w:rsidRDefault="000D5CDC" w:rsidP="000D5CDC">
            <w:pPr>
              <w:autoSpaceDE w:val="0"/>
              <w:autoSpaceDN w:val="0"/>
              <w:adjustRightInd w:val="0"/>
              <w:jc w:val="both"/>
              <w:rPr>
                <w:sz w:val="20"/>
                <w:szCs w:val="20"/>
              </w:rPr>
            </w:pPr>
            <w:r w:rsidRPr="00A56C34">
              <w:rPr>
                <w:sz w:val="20"/>
                <w:szCs w:val="20"/>
              </w:rPr>
              <w:t>Для размещения объектов торговли</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4</w:t>
            </w:r>
          </w:p>
        </w:tc>
      </w:tr>
      <w:tr w:rsidR="000D5CDC" w:rsidRPr="00A56C34" w:rsidTr="000D5CDC">
        <w:trPr>
          <w:trHeight w:val="277"/>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4</w:t>
            </w:r>
          </w:p>
        </w:tc>
        <w:tc>
          <w:tcPr>
            <w:tcW w:w="8719" w:type="dxa"/>
          </w:tcPr>
          <w:p w:rsidR="000D5CDC" w:rsidRPr="00A56C34" w:rsidRDefault="000D5CDC" w:rsidP="000D5CDC">
            <w:pPr>
              <w:autoSpaceDE w:val="0"/>
              <w:autoSpaceDN w:val="0"/>
              <w:adjustRightInd w:val="0"/>
              <w:rPr>
                <w:sz w:val="20"/>
                <w:szCs w:val="20"/>
              </w:rPr>
            </w:pPr>
            <w:r w:rsidRPr="00A56C34">
              <w:rPr>
                <w:sz w:val="20"/>
                <w:szCs w:val="20"/>
              </w:rPr>
              <w:t>Для размещения объектов общественного питания</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3</w:t>
            </w:r>
          </w:p>
        </w:tc>
      </w:tr>
      <w:tr w:rsidR="000D5CDC" w:rsidRPr="00A56C34" w:rsidTr="000D5CDC">
        <w:trPr>
          <w:trHeight w:val="313"/>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5</w:t>
            </w:r>
          </w:p>
        </w:tc>
        <w:tc>
          <w:tcPr>
            <w:tcW w:w="8719" w:type="dxa"/>
          </w:tcPr>
          <w:p w:rsidR="000D5CDC" w:rsidRPr="00A56C34" w:rsidRDefault="000D5CDC" w:rsidP="000D5CDC">
            <w:pPr>
              <w:autoSpaceDE w:val="0"/>
              <w:autoSpaceDN w:val="0"/>
              <w:adjustRightInd w:val="0"/>
              <w:jc w:val="both"/>
              <w:rPr>
                <w:sz w:val="20"/>
                <w:szCs w:val="20"/>
              </w:rPr>
            </w:pPr>
            <w:r w:rsidRPr="00A56C34">
              <w:rPr>
                <w:sz w:val="20"/>
                <w:szCs w:val="20"/>
              </w:rPr>
              <w:t>Для размещения объектов бытового обслуживания</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2</w:t>
            </w:r>
          </w:p>
        </w:tc>
      </w:tr>
      <w:tr w:rsidR="000D5CDC" w:rsidRPr="00A56C34" w:rsidTr="000D5CDC">
        <w:trPr>
          <w:trHeight w:val="307"/>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6</w:t>
            </w:r>
          </w:p>
        </w:tc>
        <w:tc>
          <w:tcPr>
            <w:tcW w:w="8719" w:type="dxa"/>
          </w:tcPr>
          <w:p w:rsidR="000D5CDC" w:rsidRPr="00A56C34" w:rsidRDefault="000D5CDC" w:rsidP="000D5CDC">
            <w:pPr>
              <w:autoSpaceDE w:val="0"/>
              <w:autoSpaceDN w:val="0"/>
              <w:adjustRightInd w:val="0"/>
              <w:rPr>
                <w:sz w:val="20"/>
                <w:szCs w:val="20"/>
              </w:rPr>
            </w:pPr>
            <w:r w:rsidRPr="00A56C34">
              <w:rPr>
                <w:sz w:val="20"/>
                <w:szCs w:val="20"/>
              </w:rPr>
              <w:t>Для размещения гостиниц</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2</w:t>
            </w:r>
          </w:p>
        </w:tc>
      </w:tr>
      <w:tr w:rsidR="000D5CDC" w:rsidRPr="00A56C34" w:rsidTr="000D5CDC">
        <w:trPr>
          <w:trHeight w:val="284"/>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7</w:t>
            </w:r>
          </w:p>
        </w:tc>
        <w:tc>
          <w:tcPr>
            <w:tcW w:w="8719" w:type="dxa"/>
          </w:tcPr>
          <w:p w:rsidR="000D5CDC" w:rsidRPr="00A56C34" w:rsidRDefault="000D5CDC" w:rsidP="000D5CDC">
            <w:pPr>
              <w:autoSpaceDE w:val="0"/>
              <w:autoSpaceDN w:val="0"/>
              <w:adjustRightInd w:val="0"/>
              <w:rPr>
                <w:sz w:val="20"/>
                <w:szCs w:val="20"/>
              </w:rPr>
            </w:pPr>
            <w:r w:rsidRPr="00A56C34">
              <w:rPr>
                <w:sz w:val="20"/>
                <w:szCs w:val="20"/>
              </w:rPr>
              <w:t>Для размещения административных и офисных зданий</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5</w:t>
            </w:r>
          </w:p>
        </w:tc>
      </w:tr>
      <w:tr w:rsidR="000D5CDC" w:rsidRPr="00A56C34" w:rsidTr="000D5CDC">
        <w:trPr>
          <w:trHeight w:val="590"/>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8</w:t>
            </w:r>
          </w:p>
        </w:tc>
        <w:tc>
          <w:tcPr>
            <w:tcW w:w="8719" w:type="dxa"/>
          </w:tcPr>
          <w:p w:rsidR="000D5CDC" w:rsidRPr="00A56C34" w:rsidRDefault="000D5CDC" w:rsidP="000D5CDC">
            <w:pPr>
              <w:autoSpaceDE w:val="0"/>
              <w:autoSpaceDN w:val="0"/>
              <w:adjustRightInd w:val="0"/>
              <w:jc w:val="both"/>
              <w:rPr>
                <w:sz w:val="20"/>
                <w:szCs w:val="20"/>
              </w:rPr>
            </w:pPr>
            <w:r w:rsidRPr="00A56C34">
              <w:rPr>
                <w:sz w:val="20"/>
                <w:szCs w:val="20"/>
              </w:rPr>
              <w:t>Для размещения объектов образования, науки, здравоохранения и социального обеспечения, физической культуры и спорта, культуры, искусства, религии</w:t>
            </w:r>
          </w:p>
        </w:tc>
        <w:tc>
          <w:tcPr>
            <w:tcW w:w="1636" w:type="dxa"/>
            <w:vAlign w:val="center"/>
          </w:tcPr>
          <w:p w:rsidR="000D5CDC" w:rsidRPr="00A56C34" w:rsidRDefault="000D5CDC" w:rsidP="000D5CDC">
            <w:pPr>
              <w:autoSpaceDE w:val="0"/>
              <w:autoSpaceDN w:val="0"/>
              <w:adjustRightInd w:val="0"/>
              <w:jc w:val="center"/>
              <w:rPr>
                <w:sz w:val="20"/>
                <w:szCs w:val="20"/>
              </w:rPr>
            </w:pPr>
          </w:p>
          <w:p w:rsidR="000D5CDC" w:rsidRPr="00A56C34" w:rsidRDefault="000D5CDC" w:rsidP="000D5CDC">
            <w:pPr>
              <w:tabs>
                <w:tab w:val="left" w:pos="615"/>
                <w:tab w:val="center" w:pos="710"/>
              </w:tabs>
              <w:autoSpaceDE w:val="0"/>
              <w:autoSpaceDN w:val="0"/>
              <w:adjustRightInd w:val="0"/>
              <w:jc w:val="center"/>
              <w:rPr>
                <w:sz w:val="20"/>
                <w:szCs w:val="20"/>
              </w:rPr>
            </w:pPr>
            <w:r w:rsidRPr="00A56C34">
              <w:rPr>
                <w:sz w:val="20"/>
                <w:szCs w:val="20"/>
              </w:rPr>
              <w:t>1</w:t>
            </w:r>
          </w:p>
        </w:tc>
      </w:tr>
      <w:tr w:rsidR="000D5CDC" w:rsidRPr="00A56C34" w:rsidTr="000D5CDC">
        <w:trPr>
          <w:trHeight w:val="555"/>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9</w:t>
            </w:r>
          </w:p>
        </w:tc>
        <w:tc>
          <w:tcPr>
            <w:tcW w:w="8719" w:type="dxa"/>
          </w:tcPr>
          <w:p w:rsidR="000D5CDC" w:rsidRPr="00A56C34" w:rsidRDefault="000D5CDC" w:rsidP="000D5CDC">
            <w:pPr>
              <w:autoSpaceDE w:val="0"/>
              <w:autoSpaceDN w:val="0"/>
              <w:adjustRightInd w:val="0"/>
              <w:rPr>
                <w:sz w:val="20"/>
                <w:szCs w:val="20"/>
              </w:rPr>
            </w:pPr>
            <w:r w:rsidRPr="00A56C34">
              <w:rPr>
                <w:sz w:val="20"/>
                <w:szCs w:val="20"/>
              </w:rPr>
              <w:t>Для размещения производственных и административных зданий, строений, сооружений  коммунального хозяйства</w:t>
            </w:r>
          </w:p>
        </w:tc>
        <w:tc>
          <w:tcPr>
            <w:tcW w:w="1636" w:type="dxa"/>
            <w:vAlign w:val="center"/>
          </w:tcPr>
          <w:p w:rsidR="000D5CDC" w:rsidRPr="00A56C34" w:rsidRDefault="000D5CDC" w:rsidP="000D5CDC">
            <w:pPr>
              <w:autoSpaceDE w:val="0"/>
              <w:autoSpaceDN w:val="0"/>
              <w:adjustRightInd w:val="0"/>
              <w:jc w:val="center"/>
              <w:rPr>
                <w:sz w:val="20"/>
                <w:szCs w:val="20"/>
              </w:rPr>
            </w:pPr>
          </w:p>
          <w:p w:rsidR="000D5CDC" w:rsidRPr="00A56C34" w:rsidRDefault="000D5CDC" w:rsidP="000D5CDC">
            <w:pPr>
              <w:widowControl w:val="0"/>
              <w:autoSpaceDE w:val="0"/>
              <w:autoSpaceDN w:val="0"/>
              <w:adjustRightInd w:val="0"/>
              <w:jc w:val="center"/>
              <w:rPr>
                <w:sz w:val="20"/>
                <w:szCs w:val="20"/>
              </w:rPr>
            </w:pPr>
            <w:r w:rsidRPr="00A56C34">
              <w:rPr>
                <w:sz w:val="20"/>
                <w:szCs w:val="20"/>
              </w:rPr>
              <w:t>1</w:t>
            </w:r>
          </w:p>
        </w:tc>
      </w:tr>
      <w:tr w:rsidR="000D5CDC" w:rsidRPr="00A56C34" w:rsidTr="00A56C34">
        <w:trPr>
          <w:trHeight w:val="501"/>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10</w:t>
            </w:r>
          </w:p>
        </w:tc>
        <w:tc>
          <w:tcPr>
            <w:tcW w:w="8719" w:type="dxa"/>
          </w:tcPr>
          <w:p w:rsidR="000D5CDC" w:rsidRPr="00A56C34" w:rsidRDefault="000D5CDC" w:rsidP="000D5CDC">
            <w:pPr>
              <w:autoSpaceDE w:val="0"/>
              <w:autoSpaceDN w:val="0"/>
              <w:adjustRightInd w:val="0"/>
              <w:rPr>
                <w:sz w:val="20"/>
                <w:szCs w:val="20"/>
              </w:rPr>
            </w:pPr>
            <w:r w:rsidRPr="00A56C34">
              <w:rPr>
                <w:sz w:val="20"/>
                <w:szCs w:val="20"/>
              </w:rPr>
              <w:t>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3</w:t>
            </w:r>
          </w:p>
        </w:tc>
      </w:tr>
      <w:tr w:rsidR="000D5CDC" w:rsidRPr="00A56C34" w:rsidTr="000D5CDC">
        <w:trPr>
          <w:trHeight w:val="387"/>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11</w:t>
            </w:r>
          </w:p>
        </w:tc>
        <w:tc>
          <w:tcPr>
            <w:tcW w:w="8719" w:type="dxa"/>
          </w:tcPr>
          <w:p w:rsidR="000D5CDC" w:rsidRPr="00A56C34" w:rsidRDefault="000D5CDC" w:rsidP="000D5CDC">
            <w:pPr>
              <w:autoSpaceDE w:val="0"/>
              <w:autoSpaceDN w:val="0"/>
              <w:adjustRightInd w:val="0"/>
              <w:rPr>
                <w:sz w:val="20"/>
                <w:szCs w:val="20"/>
              </w:rPr>
            </w:pPr>
            <w:r w:rsidRPr="00A56C34">
              <w:rPr>
                <w:sz w:val="20"/>
                <w:szCs w:val="20"/>
              </w:rPr>
              <w:t>Для разработки полезных ископаемых</w:t>
            </w:r>
          </w:p>
        </w:tc>
        <w:tc>
          <w:tcPr>
            <w:tcW w:w="1636" w:type="dxa"/>
            <w:vAlign w:val="center"/>
          </w:tcPr>
          <w:p w:rsidR="000D5CDC" w:rsidRPr="00A56C34" w:rsidRDefault="000D5CDC" w:rsidP="000D5CDC">
            <w:pPr>
              <w:autoSpaceDE w:val="0"/>
              <w:autoSpaceDN w:val="0"/>
              <w:adjustRightInd w:val="0"/>
              <w:jc w:val="center"/>
              <w:rPr>
                <w:sz w:val="20"/>
                <w:szCs w:val="20"/>
              </w:rPr>
            </w:pPr>
            <w:r w:rsidRPr="00A56C34">
              <w:rPr>
                <w:sz w:val="20"/>
                <w:szCs w:val="20"/>
              </w:rPr>
              <w:t>3</w:t>
            </w:r>
          </w:p>
        </w:tc>
      </w:tr>
      <w:tr w:rsidR="000D5CDC" w:rsidRPr="00A56C34" w:rsidTr="000D5CDC">
        <w:trPr>
          <w:jc w:val="center"/>
        </w:trPr>
        <w:tc>
          <w:tcPr>
            <w:tcW w:w="456" w:type="dxa"/>
          </w:tcPr>
          <w:p w:rsidR="000D5CDC" w:rsidRPr="00A56C34" w:rsidRDefault="000D5CDC" w:rsidP="000D5CDC">
            <w:pPr>
              <w:autoSpaceDE w:val="0"/>
              <w:autoSpaceDN w:val="0"/>
              <w:adjustRightInd w:val="0"/>
              <w:jc w:val="center"/>
              <w:rPr>
                <w:sz w:val="20"/>
                <w:szCs w:val="20"/>
              </w:rPr>
            </w:pPr>
            <w:r w:rsidRPr="00A56C34">
              <w:rPr>
                <w:sz w:val="20"/>
                <w:szCs w:val="20"/>
              </w:rPr>
              <w:t>12</w:t>
            </w:r>
            <w:bookmarkStart w:id="57" w:name="_GoBack"/>
            <w:bookmarkEnd w:id="57"/>
          </w:p>
        </w:tc>
        <w:tc>
          <w:tcPr>
            <w:tcW w:w="8719" w:type="dxa"/>
          </w:tcPr>
          <w:p w:rsidR="000D5CDC" w:rsidRPr="00A56C34" w:rsidRDefault="000D5CDC" w:rsidP="000D5CDC">
            <w:pPr>
              <w:autoSpaceDE w:val="0"/>
              <w:autoSpaceDN w:val="0"/>
              <w:adjustRightInd w:val="0"/>
              <w:rPr>
                <w:sz w:val="20"/>
                <w:szCs w:val="20"/>
              </w:rPr>
            </w:pPr>
            <w:r w:rsidRPr="00A56C34">
              <w:rPr>
                <w:sz w:val="20"/>
                <w:szCs w:val="20"/>
              </w:rPr>
              <w:t>Земельные участки для сельскохозяйственного использования:</w:t>
            </w:r>
          </w:p>
          <w:p w:rsidR="000D5CDC" w:rsidRPr="00A56C34" w:rsidRDefault="000D5CDC" w:rsidP="000D5CDC">
            <w:pPr>
              <w:autoSpaceDE w:val="0"/>
              <w:autoSpaceDN w:val="0"/>
              <w:adjustRightInd w:val="0"/>
              <w:rPr>
                <w:sz w:val="20"/>
                <w:szCs w:val="20"/>
              </w:rPr>
            </w:pPr>
            <w:r w:rsidRPr="00A56C34">
              <w:rPr>
                <w:sz w:val="20"/>
                <w:szCs w:val="20"/>
              </w:rPr>
              <w:t xml:space="preserve">- на землях населенных пунктов - </w:t>
            </w:r>
          </w:p>
          <w:p w:rsidR="000D5CDC" w:rsidRPr="00A56C34" w:rsidRDefault="000D5CDC" w:rsidP="000D5CDC">
            <w:pPr>
              <w:autoSpaceDE w:val="0"/>
              <w:autoSpaceDN w:val="0"/>
              <w:adjustRightInd w:val="0"/>
              <w:rPr>
                <w:sz w:val="20"/>
                <w:szCs w:val="20"/>
              </w:rPr>
            </w:pPr>
            <w:r w:rsidRPr="00A56C34">
              <w:rPr>
                <w:sz w:val="20"/>
                <w:szCs w:val="20"/>
              </w:rPr>
              <w:t xml:space="preserve">- на землях сельскохозяйственного назначения - </w:t>
            </w:r>
          </w:p>
        </w:tc>
        <w:tc>
          <w:tcPr>
            <w:tcW w:w="1636" w:type="dxa"/>
            <w:vAlign w:val="center"/>
          </w:tcPr>
          <w:p w:rsidR="000D5CDC" w:rsidRPr="00A56C34" w:rsidRDefault="000D5CDC" w:rsidP="000D5CDC">
            <w:pPr>
              <w:autoSpaceDE w:val="0"/>
              <w:autoSpaceDN w:val="0"/>
              <w:adjustRightInd w:val="0"/>
              <w:jc w:val="center"/>
              <w:rPr>
                <w:sz w:val="20"/>
                <w:szCs w:val="20"/>
              </w:rPr>
            </w:pPr>
          </w:p>
          <w:p w:rsidR="000D5CDC" w:rsidRPr="00A56C34" w:rsidRDefault="000D5CDC" w:rsidP="000D5CDC">
            <w:pPr>
              <w:autoSpaceDE w:val="0"/>
              <w:autoSpaceDN w:val="0"/>
              <w:adjustRightInd w:val="0"/>
              <w:jc w:val="center"/>
              <w:rPr>
                <w:sz w:val="20"/>
                <w:szCs w:val="20"/>
              </w:rPr>
            </w:pPr>
            <w:r w:rsidRPr="00A56C34">
              <w:rPr>
                <w:sz w:val="20"/>
                <w:szCs w:val="20"/>
              </w:rPr>
              <w:t>10</w:t>
            </w:r>
          </w:p>
          <w:p w:rsidR="000D5CDC" w:rsidRPr="00A56C34" w:rsidRDefault="000D5CDC" w:rsidP="000D5CDC">
            <w:pPr>
              <w:autoSpaceDE w:val="0"/>
              <w:autoSpaceDN w:val="0"/>
              <w:adjustRightInd w:val="0"/>
              <w:jc w:val="center"/>
              <w:rPr>
                <w:sz w:val="20"/>
                <w:szCs w:val="20"/>
              </w:rPr>
            </w:pPr>
            <w:r w:rsidRPr="00A56C34">
              <w:rPr>
                <w:sz w:val="20"/>
                <w:szCs w:val="20"/>
              </w:rPr>
              <w:t>1,5</w:t>
            </w:r>
          </w:p>
        </w:tc>
      </w:tr>
    </w:tbl>
    <w:p w:rsidR="000D5CDC" w:rsidRPr="00A56C34" w:rsidRDefault="000D5CDC" w:rsidP="000D5CDC">
      <w:pPr>
        <w:autoSpaceDE w:val="0"/>
        <w:autoSpaceDN w:val="0"/>
        <w:adjustRightInd w:val="0"/>
        <w:rPr>
          <w:b/>
          <w:bCs/>
          <w:sz w:val="20"/>
          <w:szCs w:val="20"/>
        </w:rPr>
      </w:pPr>
    </w:p>
    <w:p w:rsidR="000D5CDC" w:rsidRPr="00A56C34" w:rsidRDefault="000D5CDC" w:rsidP="000D5CDC">
      <w:pPr>
        <w:autoSpaceDE w:val="0"/>
        <w:autoSpaceDN w:val="0"/>
        <w:adjustRightInd w:val="0"/>
        <w:jc w:val="both"/>
        <w:rPr>
          <w:sz w:val="20"/>
          <w:szCs w:val="20"/>
        </w:rPr>
      </w:pPr>
      <w:r w:rsidRPr="00A56C34">
        <w:rPr>
          <w:sz w:val="20"/>
          <w:szCs w:val="20"/>
        </w:rPr>
        <w:t>Примечание: В случае</w:t>
      </w:r>
      <w:proofErr w:type="gramStart"/>
      <w:r w:rsidRPr="00A56C34">
        <w:rPr>
          <w:sz w:val="20"/>
          <w:szCs w:val="20"/>
        </w:rPr>
        <w:t>,</w:t>
      </w:r>
      <w:proofErr w:type="gramEnd"/>
      <w:r w:rsidRPr="00A56C34">
        <w:rPr>
          <w:sz w:val="20"/>
          <w:szCs w:val="20"/>
        </w:rPr>
        <w:t xml:space="preserve"> если земельный участок (в соответствии с кадастровым паспортом) предоставлен для нескольких видов разрешенного использования, то коэффициент применяется как среднеарифметическое число.</w:t>
      </w:r>
    </w:p>
    <w:p w:rsidR="000D5CDC" w:rsidRDefault="000D5CDC" w:rsidP="000D5CDC"/>
    <w:p w:rsidR="000D5CDC" w:rsidRPr="00A56C34" w:rsidRDefault="000D5CDC" w:rsidP="00A56C34">
      <w:pPr>
        <w:keepNext/>
        <w:jc w:val="center"/>
        <w:outlineLvl w:val="2"/>
        <w:rPr>
          <w:b/>
          <w:spacing w:val="30"/>
          <w:sz w:val="20"/>
          <w:szCs w:val="20"/>
        </w:rPr>
      </w:pPr>
      <w:r w:rsidRPr="00A56C34">
        <w:rPr>
          <w:b/>
          <w:spacing w:val="30"/>
          <w:sz w:val="20"/>
          <w:szCs w:val="20"/>
        </w:rPr>
        <w:t>РОССИЙСКАЯ ФЕДЕРАЦИЯ</w:t>
      </w:r>
    </w:p>
    <w:p w:rsidR="000D5CDC" w:rsidRPr="00A56C34" w:rsidRDefault="000D5CDC" w:rsidP="00A56C34">
      <w:pPr>
        <w:keepNext/>
        <w:jc w:val="center"/>
        <w:outlineLvl w:val="2"/>
        <w:rPr>
          <w:b/>
          <w:spacing w:val="30"/>
          <w:sz w:val="20"/>
          <w:szCs w:val="20"/>
        </w:rPr>
      </w:pPr>
      <w:r w:rsidRPr="00A56C34">
        <w:rPr>
          <w:b/>
          <w:spacing w:val="30"/>
          <w:sz w:val="20"/>
          <w:szCs w:val="20"/>
        </w:rPr>
        <w:t>ИРКУТСКАЯ ОБЛАСТЬ</w:t>
      </w:r>
    </w:p>
    <w:p w:rsidR="000D5CDC" w:rsidRPr="00A56C34" w:rsidRDefault="000D5CDC" w:rsidP="00A56C34">
      <w:pPr>
        <w:keepNext/>
        <w:jc w:val="center"/>
        <w:outlineLvl w:val="2"/>
        <w:rPr>
          <w:b/>
          <w:spacing w:val="30"/>
          <w:sz w:val="20"/>
          <w:szCs w:val="20"/>
        </w:rPr>
      </w:pPr>
      <w:r w:rsidRPr="00A56C34">
        <w:rPr>
          <w:b/>
          <w:spacing w:val="30"/>
          <w:sz w:val="20"/>
          <w:szCs w:val="20"/>
        </w:rPr>
        <w:t>Муниципальное образование «</w:t>
      </w:r>
      <w:proofErr w:type="spellStart"/>
      <w:r w:rsidRPr="00A56C34">
        <w:rPr>
          <w:b/>
          <w:spacing w:val="30"/>
          <w:sz w:val="20"/>
          <w:szCs w:val="20"/>
        </w:rPr>
        <w:t>Новонукутское</w:t>
      </w:r>
      <w:proofErr w:type="spellEnd"/>
      <w:r w:rsidRPr="00A56C34">
        <w:rPr>
          <w:b/>
          <w:spacing w:val="30"/>
          <w:sz w:val="20"/>
          <w:szCs w:val="20"/>
        </w:rPr>
        <w:t>»</w:t>
      </w:r>
    </w:p>
    <w:p w:rsidR="000D5CDC" w:rsidRPr="00A56C34" w:rsidRDefault="000D5CDC" w:rsidP="00A56C34">
      <w:pPr>
        <w:jc w:val="center"/>
        <w:rPr>
          <w:sz w:val="20"/>
          <w:szCs w:val="20"/>
        </w:rPr>
      </w:pPr>
    </w:p>
    <w:p w:rsidR="000D5CDC" w:rsidRPr="00A56C34" w:rsidRDefault="000D5CDC" w:rsidP="00A56C34">
      <w:pPr>
        <w:keepNext/>
        <w:jc w:val="center"/>
        <w:outlineLvl w:val="0"/>
        <w:rPr>
          <w:b/>
          <w:spacing w:val="38"/>
          <w:sz w:val="20"/>
          <w:szCs w:val="20"/>
        </w:rPr>
      </w:pPr>
      <w:r w:rsidRPr="00A56C34">
        <w:rPr>
          <w:b/>
          <w:spacing w:val="38"/>
          <w:sz w:val="20"/>
          <w:szCs w:val="20"/>
        </w:rPr>
        <w:t xml:space="preserve">ПОСТАНОВЛЕНИЕ </w:t>
      </w:r>
    </w:p>
    <w:p w:rsidR="000D5CDC" w:rsidRPr="00A56C34" w:rsidRDefault="000D5CDC" w:rsidP="00A56C34">
      <w:pPr>
        <w:jc w:val="center"/>
        <w:rPr>
          <w:b/>
          <w:sz w:val="20"/>
          <w:szCs w:val="20"/>
        </w:rPr>
      </w:pPr>
    </w:p>
    <w:p w:rsidR="000D5CDC" w:rsidRPr="00A56C34" w:rsidRDefault="000D5CDC" w:rsidP="00A56C34">
      <w:pPr>
        <w:ind w:firstLine="708"/>
        <w:jc w:val="center"/>
        <w:rPr>
          <w:sz w:val="20"/>
          <w:szCs w:val="20"/>
        </w:rPr>
      </w:pPr>
      <w:r w:rsidRPr="00A56C34">
        <w:rPr>
          <w:sz w:val="20"/>
          <w:szCs w:val="20"/>
        </w:rPr>
        <w:t xml:space="preserve">10 августа 2015 года   </w:t>
      </w:r>
      <w:r w:rsidRPr="00A56C34">
        <w:rPr>
          <w:sz w:val="20"/>
          <w:szCs w:val="20"/>
        </w:rPr>
        <w:tab/>
      </w:r>
      <w:r w:rsidRPr="00A56C34">
        <w:rPr>
          <w:sz w:val="20"/>
          <w:szCs w:val="20"/>
        </w:rPr>
        <w:tab/>
        <w:t xml:space="preserve">    № </w:t>
      </w:r>
      <w:r w:rsidRPr="00A56C34">
        <w:rPr>
          <w:sz w:val="20"/>
          <w:szCs w:val="20"/>
        </w:rPr>
        <w:softHyphen/>
      </w:r>
      <w:r w:rsidRPr="00A56C34">
        <w:rPr>
          <w:sz w:val="20"/>
          <w:szCs w:val="20"/>
        </w:rPr>
        <w:softHyphen/>
      </w:r>
      <w:r w:rsidRPr="00A56C34">
        <w:rPr>
          <w:sz w:val="20"/>
          <w:szCs w:val="20"/>
        </w:rPr>
        <w:softHyphen/>
        <w:t>297</w:t>
      </w:r>
      <w:r w:rsidRPr="00A56C34">
        <w:rPr>
          <w:sz w:val="20"/>
          <w:szCs w:val="20"/>
        </w:rPr>
        <w:tab/>
      </w:r>
      <w:r w:rsidRPr="00A56C34">
        <w:rPr>
          <w:sz w:val="20"/>
          <w:szCs w:val="20"/>
        </w:rPr>
        <w:tab/>
        <w:t xml:space="preserve">                 п. </w:t>
      </w:r>
      <w:proofErr w:type="spellStart"/>
      <w:r w:rsidRPr="00A56C34">
        <w:rPr>
          <w:sz w:val="20"/>
          <w:szCs w:val="20"/>
        </w:rPr>
        <w:t>Новонукутский</w:t>
      </w:r>
      <w:proofErr w:type="spellEnd"/>
    </w:p>
    <w:p w:rsidR="000D5CDC" w:rsidRPr="00A56C34" w:rsidRDefault="000D5CDC" w:rsidP="00A56C34">
      <w:pPr>
        <w:jc w:val="center"/>
        <w:rPr>
          <w:sz w:val="20"/>
          <w:szCs w:val="20"/>
        </w:rPr>
      </w:pPr>
    </w:p>
    <w:p w:rsidR="000D5CDC" w:rsidRPr="00A56C34" w:rsidRDefault="000D5CDC" w:rsidP="00A56C34">
      <w:pPr>
        <w:outlineLvl w:val="4"/>
        <w:rPr>
          <w:b/>
          <w:bCs/>
          <w:sz w:val="20"/>
          <w:szCs w:val="20"/>
        </w:rPr>
      </w:pPr>
      <w:r w:rsidRPr="00A56C34">
        <w:rPr>
          <w:b/>
          <w:bCs/>
          <w:sz w:val="20"/>
          <w:szCs w:val="20"/>
        </w:rPr>
        <w:t>Об утверждении лесохозяйственного регламента МО «</w:t>
      </w:r>
      <w:proofErr w:type="spellStart"/>
      <w:r w:rsidRPr="00A56C34">
        <w:rPr>
          <w:b/>
          <w:bCs/>
          <w:sz w:val="20"/>
          <w:szCs w:val="20"/>
        </w:rPr>
        <w:t>Новонукутское</w:t>
      </w:r>
      <w:proofErr w:type="spellEnd"/>
      <w:r w:rsidRPr="00A56C34">
        <w:rPr>
          <w:b/>
          <w:bCs/>
          <w:sz w:val="20"/>
          <w:szCs w:val="20"/>
        </w:rPr>
        <w:t>»</w:t>
      </w:r>
    </w:p>
    <w:p w:rsidR="000D5CDC" w:rsidRPr="00A56C34" w:rsidRDefault="000D5CDC" w:rsidP="00A56C34">
      <w:pPr>
        <w:pStyle w:val="af0"/>
        <w:ind w:firstLine="709"/>
        <w:jc w:val="both"/>
        <w:rPr>
          <w:rFonts w:ascii="Times New Roman" w:hAnsi="Times New Roman" w:cs="Times New Roman"/>
          <w:sz w:val="20"/>
          <w:szCs w:val="20"/>
        </w:rPr>
      </w:pPr>
      <w:proofErr w:type="gramStart"/>
      <w:r w:rsidRPr="00A56C34">
        <w:rPr>
          <w:rFonts w:ascii="Times New Roman" w:hAnsi="Times New Roman" w:cs="Times New Roman"/>
          <w:sz w:val="20"/>
          <w:szCs w:val="20"/>
        </w:rPr>
        <w:t xml:space="preserve">Рассмотрев представление прокурора  </w:t>
      </w:r>
      <w:proofErr w:type="spellStart"/>
      <w:r w:rsidRPr="00A56C34">
        <w:rPr>
          <w:rFonts w:ascii="Times New Roman" w:hAnsi="Times New Roman" w:cs="Times New Roman"/>
          <w:sz w:val="20"/>
          <w:szCs w:val="20"/>
        </w:rPr>
        <w:t>Нукутского</w:t>
      </w:r>
      <w:proofErr w:type="spellEnd"/>
      <w:r w:rsidRPr="00A56C34">
        <w:rPr>
          <w:rFonts w:ascii="Times New Roman" w:hAnsi="Times New Roman" w:cs="Times New Roman"/>
          <w:sz w:val="20"/>
          <w:szCs w:val="20"/>
        </w:rPr>
        <w:t xml:space="preserve"> района за исх.№07-26-15 от 27.07.2015г. «Об устранении нарушений закона в сфере лесопользования», в целях обеспечения рационального использования, охраны, защиты и воспроизводства лесопарковой зоны, в соответствии с Федеральным законом от 6 октября 2003 г. N 131-ФЗ "Об общих принципах организации местного самоуправления в Российской Федерации", со статьей 84 Лесного кодекса Российской Федерации</w:t>
      </w:r>
      <w:proofErr w:type="gramEnd"/>
    </w:p>
    <w:p w:rsidR="000D5CDC" w:rsidRPr="00A56C34" w:rsidRDefault="000D5CDC" w:rsidP="00A56C34">
      <w:pPr>
        <w:jc w:val="center"/>
        <w:outlineLvl w:val="4"/>
        <w:rPr>
          <w:b/>
          <w:bCs/>
          <w:sz w:val="20"/>
          <w:szCs w:val="20"/>
        </w:rPr>
      </w:pPr>
      <w:r w:rsidRPr="00A56C34">
        <w:rPr>
          <w:b/>
          <w:bCs/>
          <w:sz w:val="20"/>
          <w:szCs w:val="20"/>
        </w:rPr>
        <w:t>ПОСТАНОВЛЯЮ:</w:t>
      </w:r>
    </w:p>
    <w:p w:rsidR="000D5CDC" w:rsidRPr="00A56C34" w:rsidRDefault="000D5CDC" w:rsidP="00A56C34">
      <w:pPr>
        <w:ind w:firstLine="709"/>
        <w:jc w:val="both"/>
        <w:rPr>
          <w:sz w:val="20"/>
          <w:szCs w:val="20"/>
        </w:rPr>
      </w:pPr>
      <w:r w:rsidRPr="00A56C34">
        <w:rPr>
          <w:sz w:val="20"/>
          <w:szCs w:val="20"/>
        </w:rPr>
        <w:t>1. Утвердить лесохозяйственный регламент муниципального образования «</w:t>
      </w:r>
      <w:proofErr w:type="spellStart"/>
      <w:r w:rsidRPr="00A56C34">
        <w:rPr>
          <w:sz w:val="20"/>
          <w:szCs w:val="20"/>
        </w:rPr>
        <w:t>Новонукутское</w:t>
      </w:r>
      <w:proofErr w:type="spellEnd"/>
      <w:r w:rsidRPr="00A56C34">
        <w:rPr>
          <w:sz w:val="20"/>
          <w:szCs w:val="20"/>
        </w:rPr>
        <w:t>» (прилагается)</w:t>
      </w:r>
    </w:p>
    <w:p w:rsidR="000D5CDC" w:rsidRPr="00A56C34" w:rsidRDefault="000D5CDC" w:rsidP="00A56C34">
      <w:pPr>
        <w:ind w:firstLine="709"/>
        <w:jc w:val="both"/>
        <w:rPr>
          <w:sz w:val="20"/>
          <w:szCs w:val="20"/>
        </w:rPr>
      </w:pPr>
      <w:r w:rsidRPr="00A56C34">
        <w:rPr>
          <w:sz w:val="20"/>
          <w:szCs w:val="20"/>
        </w:rPr>
        <w:t>2. Опубликовать настоящее постановление в печатном издании «</w:t>
      </w:r>
      <w:proofErr w:type="spellStart"/>
      <w:r w:rsidRPr="00A56C34">
        <w:rPr>
          <w:sz w:val="20"/>
          <w:szCs w:val="20"/>
        </w:rPr>
        <w:t>Новонукутский</w:t>
      </w:r>
      <w:proofErr w:type="spellEnd"/>
      <w:r w:rsidRPr="00A56C34">
        <w:rPr>
          <w:sz w:val="20"/>
          <w:szCs w:val="20"/>
        </w:rPr>
        <w:t xml:space="preserve"> вестник» и разместить на официальном сайте администрации МО «</w:t>
      </w:r>
      <w:proofErr w:type="spellStart"/>
      <w:r w:rsidRPr="00A56C34">
        <w:rPr>
          <w:sz w:val="20"/>
          <w:szCs w:val="20"/>
        </w:rPr>
        <w:t>Новонукутское</w:t>
      </w:r>
      <w:proofErr w:type="spellEnd"/>
      <w:r w:rsidRPr="00A56C34">
        <w:rPr>
          <w:sz w:val="20"/>
          <w:szCs w:val="20"/>
        </w:rPr>
        <w:t>».</w:t>
      </w:r>
    </w:p>
    <w:p w:rsidR="000D5CDC" w:rsidRPr="00A56C34" w:rsidRDefault="000D5CDC" w:rsidP="00A56C34">
      <w:pPr>
        <w:ind w:firstLine="709"/>
        <w:jc w:val="both"/>
        <w:rPr>
          <w:sz w:val="20"/>
          <w:szCs w:val="20"/>
        </w:rPr>
      </w:pPr>
      <w:r w:rsidRPr="00A56C34">
        <w:rPr>
          <w:sz w:val="20"/>
          <w:szCs w:val="20"/>
        </w:rPr>
        <w:t>3. Настоящее постановление вступает в силу с момента подписания.</w:t>
      </w:r>
    </w:p>
    <w:p w:rsidR="000D5CDC" w:rsidRPr="00A56C34" w:rsidRDefault="000D5CDC" w:rsidP="00A56C34">
      <w:pPr>
        <w:pStyle w:val="ConsPlusNormal"/>
        <w:widowControl/>
        <w:ind w:firstLine="567"/>
        <w:jc w:val="both"/>
        <w:rPr>
          <w:rFonts w:ascii="Times New Roman" w:hAnsi="Times New Roman" w:cs="Times New Roman"/>
        </w:rPr>
      </w:pPr>
    </w:p>
    <w:p w:rsidR="000D5CDC" w:rsidRPr="00A56C34" w:rsidRDefault="000D5CDC" w:rsidP="00A56C34">
      <w:pPr>
        <w:outlineLvl w:val="0"/>
        <w:rPr>
          <w:sz w:val="20"/>
          <w:szCs w:val="20"/>
        </w:rPr>
      </w:pPr>
      <w:r w:rsidRPr="00A56C34">
        <w:rPr>
          <w:sz w:val="20"/>
          <w:szCs w:val="20"/>
        </w:rPr>
        <w:t>Глава муниципального образования «</w:t>
      </w:r>
      <w:proofErr w:type="spellStart"/>
      <w:r w:rsidRPr="00A56C34">
        <w:rPr>
          <w:sz w:val="20"/>
          <w:szCs w:val="20"/>
        </w:rPr>
        <w:t>Новонукутское</w:t>
      </w:r>
      <w:proofErr w:type="spellEnd"/>
      <w:r w:rsidRPr="00A56C34">
        <w:rPr>
          <w:sz w:val="20"/>
          <w:szCs w:val="20"/>
        </w:rPr>
        <w:t xml:space="preserve">»                                 О.Н. </w:t>
      </w:r>
      <w:proofErr w:type="spellStart"/>
      <w:r w:rsidRPr="00A56C34">
        <w:rPr>
          <w:sz w:val="20"/>
          <w:szCs w:val="20"/>
        </w:rPr>
        <w:t>Кархова</w:t>
      </w:r>
      <w:proofErr w:type="spellEnd"/>
    </w:p>
    <w:p w:rsidR="000D5CDC" w:rsidRPr="00A56C34" w:rsidRDefault="000D5CDC" w:rsidP="00A56C34">
      <w:pPr>
        <w:ind w:left="5103"/>
        <w:jc w:val="right"/>
        <w:outlineLvl w:val="0"/>
        <w:rPr>
          <w:b/>
          <w:i/>
          <w:sz w:val="20"/>
          <w:szCs w:val="20"/>
        </w:rPr>
      </w:pPr>
      <w:r w:rsidRPr="00A56C34">
        <w:rPr>
          <w:b/>
          <w:i/>
          <w:sz w:val="20"/>
          <w:szCs w:val="20"/>
        </w:rPr>
        <w:t>Приложение 1</w:t>
      </w:r>
    </w:p>
    <w:p w:rsidR="000D5CDC" w:rsidRPr="00A56C34" w:rsidRDefault="000D5CDC" w:rsidP="00A56C34">
      <w:pPr>
        <w:widowControl w:val="0"/>
        <w:autoSpaceDE w:val="0"/>
        <w:autoSpaceDN w:val="0"/>
        <w:adjustRightInd w:val="0"/>
        <w:ind w:left="5812"/>
        <w:jc w:val="right"/>
        <w:outlineLvl w:val="0"/>
        <w:rPr>
          <w:bCs/>
          <w:sz w:val="20"/>
          <w:szCs w:val="20"/>
        </w:rPr>
      </w:pPr>
      <w:r w:rsidRPr="00A56C34">
        <w:rPr>
          <w:bCs/>
          <w:sz w:val="20"/>
          <w:szCs w:val="20"/>
        </w:rPr>
        <w:t>к постановлению главы</w:t>
      </w:r>
    </w:p>
    <w:p w:rsidR="000D5CDC" w:rsidRPr="00A56C34" w:rsidRDefault="000D5CDC" w:rsidP="00A56C34">
      <w:pPr>
        <w:widowControl w:val="0"/>
        <w:autoSpaceDE w:val="0"/>
        <w:autoSpaceDN w:val="0"/>
        <w:adjustRightInd w:val="0"/>
        <w:ind w:left="5812"/>
        <w:jc w:val="right"/>
        <w:outlineLvl w:val="0"/>
        <w:rPr>
          <w:bCs/>
          <w:sz w:val="20"/>
          <w:szCs w:val="20"/>
        </w:rPr>
      </w:pPr>
      <w:r w:rsidRPr="00A56C34">
        <w:rPr>
          <w:bCs/>
          <w:sz w:val="20"/>
          <w:szCs w:val="20"/>
        </w:rPr>
        <w:t>МО «</w:t>
      </w:r>
      <w:proofErr w:type="spellStart"/>
      <w:r w:rsidRPr="00A56C34">
        <w:rPr>
          <w:bCs/>
          <w:sz w:val="20"/>
          <w:szCs w:val="20"/>
        </w:rPr>
        <w:t>Новонукутское</w:t>
      </w:r>
      <w:proofErr w:type="spellEnd"/>
      <w:r w:rsidRPr="00A56C34">
        <w:rPr>
          <w:bCs/>
          <w:sz w:val="20"/>
          <w:szCs w:val="20"/>
        </w:rPr>
        <w:t>»</w:t>
      </w:r>
    </w:p>
    <w:p w:rsidR="000D5CDC" w:rsidRPr="00A56C34" w:rsidRDefault="000D5CDC" w:rsidP="00A56C34">
      <w:pPr>
        <w:widowControl w:val="0"/>
        <w:autoSpaceDE w:val="0"/>
        <w:autoSpaceDN w:val="0"/>
        <w:adjustRightInd w:val="0"/>
        <w:ind w:left="6237"/>
        <w:jc w:val="right"/>
        <w:outlineLvl w:val="0"/>
        <w:rPr>
          <w:sz w:val="20"/>
          <w:szCs w:val="20"/>
        </w:rPr>
      </w:pPr>
      <w:r w:rsidRPr="00A56C34">
        <w:rPr>
          <w:sz w:val="20"/>
          <w:szCs w:val="20"/>
        </w:rPr>
        <w:t>от «10» августа 2015 года № 297</w:t>
      </w:r>
    </w:p>
    <w:p w:rsidR="000D5CDC" w:rsidRPr="00A56C34" w:rsidRDefault="000D5CDC" w:rsidP="00A56C34">
      <w:pPr>
        <w:widowControl w:val="0"/>
        <w:autoSpaceDE w:val="0"/>
        <w:autoSpaceDN w:val="0"/>
        <w:adjustRightInd w:val="0"/>
        <w:rPr>
          <w:sz w:val="20"/>
          <w:szCs w:val="20"/>
        </w:rPr>
      </w:pPr>
    </w:p>
    <w:p w:rsidR="000D5CDC" w:rsidRPr="00A56C34" w:rsidRDefault="000D5CDC" w:rsidP="00A56C34">
      <w:pPr>
        <w:jc w:val="center"/>
        <w:outlineLvl w:val="1"/>
        <w:rPr>
          <w:b/>
          <w:kern w:val="36"/>
          <w:sz w:val="20"/>
          <w:szCs w:val="20"/>
        </w:rPr>
      </w:pPr>
      <w:r w:rsidRPr="00A56C34">
        <w:rPr>
          <w:b/>
          <w:kern w:val="36"/>
          <w:sz w:val="20"/>
          <w:szCs w:val="20"/>
        </w:rPr>
        <w:t>Лесохозяйственный регламент</w:t>
      </w:r>
    </w:p>
    <w:p w:rsidR="000D5CDC" w:rsidRPr="00A56C34" w:rsidRDefault="000D5CDC" w:rsidP="00A56C34">
      <w:pPr>
        <w:jc w:val="center"/>
        <w:outlineLvl w:val="1"/>
        <w:rPr>
          <w:b/>
          <w:kern w:val="36"/>
          <w:sz w:val="20"/>
          <w:szCs w:val="20"/>
        </w:rPr>
      </w:pPr>
      <w:r w:rsidRPr="00A56C34">
        <w:rPr>
          <w:b/>
          <w:kern w:val="36"/>
          <w:sz w:val="20"/>
          <w:szCs w:val="20"/>
        </w:rPr>
        <w:t>муниципального образования «</w:t>
      </w:r>
      <w:proofErr w:type="spellStart"/>
      <w:r w:rsidRPr="00A56C34">
        <w:rPr>
          <w:b/>
          <w:kern w:val="36"/>
          <w:sz w:val="20"/>
          <w:szCs w:val="20"/>
        </w:rPr>
        <w:t>Новонукутское</w:t>
      </w:r>
      <w:proofErr w:type="spellEnd"/>
      <w:r w:rsidRPr="00A56C34">
        <w:rPr>
          <w:b/>
          <w:kern w:val="36"/>
          <w:sz w:val="20"/>
          <w:szCs w:val="20"/>
        </w:rPr>
        <w:t>»</w:t>
      </w:r>
    </w:p>
    <w:p w:rsidR="00A56C34" w:rsidRDefault="00A56C34" w:rsidP="00A56C34">
      <w:pPr>
        <w:ind w:firstLine="360"/>
        <w:jc w:val="center"/>
        <w:rPr>
          <w:b/>
          <w:sz w:val="20"/>
          <w:szCs w:val="20"/>
        </w:rPr>
      </w:pPr>
    </w:p>
    <w:p w:rsidR="000D5CDC" w:rsidRPr="00A56C34" w:rsidRDefault="000D5CDC" w:rsidP="00A56C34">
      <w:pPr>
        <w:ind w:firstLine="360"/>
        <w:jc w:val="center"/>
        <w:rPr>
          <w:b/>
          <w:sz w:val="20"/>
          <w:szCs w:val="20"/>
        </w:rPr>
      </w:pPr>
      <w:r w:rsidRPr="00A56C34">
        <w:rPr>
          <w:b/>
          <w:sz w:val="20"/>
          <w:szCs w:val="20"/>
        </w:rPr>
        <w:t>Введение. Общие положения.</w:t>
      </w:r>
    </w:p>
    <w:p w:rsidR="000D5CDC" w:rsidRPr="00A56C34" w:rsidRDefault="000D5CDC" w:rsidP="00A56C34">
      <w:pPr>
        <w:ind w:firstLine="360"/>
        <w:jc w:val="both"/>
        <w:rPr>
          <w:rFonts w:eastAsia="Calibri"/>
          <w:sz w:val="20"/>
          <w:szCs w:val="20"/>
        </w:rPr>
      </w:pPr>
      <w:r w:rsidRPr="00A56C34">
        <w:rPr>
          <w:sz w:val="20"/>
          <w:szCs w:val="20"/>
        </w:rPr>
        <w:t xml:space="preserve">Основание для разработки и внесения изменений в настоящий Лесохозяйственный регламент - </w:t>
      </w:r>
      <w:hyperlink r:id="rId38" w:history="1">
        <w:r w:rsidRPr="00A56C34">
          <w:rPr>
            <w:sz w:val="20"/>
            <w:szCs w:val="20"/>
          </w:rPr>
          <w:t>часть 3 статьи 87</w:t>
        </w:r>
      </w:hyperlink>
      <w:r w:rsidRPr="00A56C34">
        <w:rPr>
          <w:sz w:val="20"/>
          <w:szCs w:val="20"/>
        </w:rPr>
        <w:t xml:space="preserve"> Лесного кодекса Российской Федерации (далее - </w:t>
      </w:r>
      <w:hyperlink r:id="rId39" w:history="1">
        <w:r w:rsidRPr="00A56C34">
          <w:rPr>
            <w:sz w:val="20"/>
            <w:szCs w:val="20"/>
          </w:rPr>
          <w:t>ЛК РФ</w:t>
        </w:r>
      </w:hyperlink>
      <w:r w:rsidRPr="00A56C34">
        <w:rPr>
          <w:sz w:val="20"/>
          <w:szCs w:val="20"/>
        </w:rPr>
        <w:t xml:space="preserve">), </w:t>
      </w:r>
      <w:r w:rsidRPr="00A56C34">
        <w:rPr>
          <w:rFonts w:eastAsia="Calibri"/>
          <w:sz w:val="20"/>
          <w:szCs w:val="20"/>
        </w:rPr>
        <w:t xml:space="preserve">приказ Федерального агентства лесного хозяйства от </w:t>
      </w:r>
      <w:r w:rsidRPr="00A56C34">
        <w:rPr>
          <w:rFonts w:eastAsia="Calibri"/>
          <w:sz w:val="20"/>
          <w:szCs w:val="20"/>
        </w:rPr>
        <w:lastRenderedPageBreak/>
        <w:t>04.04.2012г. №126 "Об утверждении состава лесохозяйственных регламентов, порядка их разработки, сроков их действия и порядка внесения в них изменений".</w:t>
      </w:r>
    </w:p>
    <w:p w:rsidR="000D5CDC" w:rsidRPr="00A56C34" w:rsidRDefault="000D5CDC" w:rsidP="00A56C34">
      <w:pPr>
        <w:ind w:firstLine="360"/>
        <w:jc w:val="both"/>
        <w:rPr>
          <w:sz w:val="20"/>
          <w:szCs w:val="20"/>
        </w:rPr>
      </w:pPr>
      <w:r w:rsidRPr="00A56C34">
        <w:rPr>
          <w:sz w:val="20"/>
          <w:szCs w:val="20"/>
        </w:rPr>
        <w:t>Лесохозяйственный регламент является основой для осуществления использования, охраны, защиты и воспроизводства лесопарковых зон, расположенных в границах муниципального образования «</w:t>
      </w:r>
      <w:proofErr w:type="spellStart"/>
      <w:r w:rsidRPr="00A56C34">
        <w:rPr>
          <w:sz w:val="20"/>
          <w:szCs w:val="20"/>
        </w:rPr>
        <w:t>Новонукутское</w:t>
      </w:r>
      <w:proofErr w:type="spellEnd"/>
      <w:r w:rsidRPr="00A56C34">
        <w:rPr>
          <w:sz w:val="20"/>
          <w:szCs w:val="20"/>
        </w:rPr>
        <w:t>».</w:t>
      </w:r>
    </w:p>
    <w:p w:rsidR="000D5CDC" w:rsidRPr="00A56C34" w:rsidRDefault="000D5CDC" w:rsidP="00A56C34">
      <w:pPr>
        <w:ind w:firstLine="360"/>
        <w:jc w:val="both"/>
        <w:rPr>
          <w:sz w:val="20"/>
          <w:szCs w:val="20"/>
        </w:rPr>
      </w:pPr>
      <w:r w:rsidRPr="00A56C34">
        <w:rPr>
          <w:sz w:val="20"/>
          <w:szCs w:val="20"/>
        </w:rPr>
        <w:t>Лесохозяйственный регламент обязателен для исполнения гражданами и юридическими лицами, осуществляющими использование, охрану, защиту, воспроизводство деревьев лесопарковой зоны в границах муниципального образования «</w:t>
      </w:r>
      <w:proofErr w:type="spellStart"/>
      <w:r w:rsidRPr="00A56C34">
        <w:rPr>
          <w:sz w:val="20"/>
          <w:szCs w:val="20"/>
        </w:rPr>
        <w:t>Новонукутское</w:t>
      </w:r>
      <w:proofErr w:type="spellEnd"/>
      <w:r w:rsidRPr="00A56C34">
        <w:rPr>
          <w:sz w:val="20"/>
          <w:szCs w:val="20"/>
        </w:rPr>
        <w:t>».</w:t>
      </w:r>
    </w:p>
    <w:p w:rsidR="000D5CDC" w:rsidRPr="00A56C34" w:rsidRDefault="000D5CDC" w:rsidP="00A56C34">
      <w:pPr>
        <w:ind w:firstLine="360"/>
        <w:jc w:val="both"/>
        <w:rPr>
          <w:sz w:val="20"/>
          <w:szCs w:val="20"/>
        </w:rPr>
      </w:pPr>
      <w:r w:rsidRPr="00A56C34">
        <w:rPr>
          <w:sz w:val="20"/>
          <w:szCs w:val="20"/>
        </w:rPr>
        <w:t xml:space="preserve">В соответствии с </w:t>
      </w:r>
      <w:hyperlink r:id="rId40" w:history="1">
        <w:r w:rsidRPr="00A56C34">
          <w:rPr>
            <w:sz w:val="20"/>
            <w:szCs w:val="20"/>
          </w:rPr>
          <w:t>частью 4 статьи 87</w:t>
        </w:r>
      </w:hyperlink>
      <w:r w:rsidRPr="00A56C34">
        <w:rPr>
          <w:sz w:val="20"/>
          <w:szCs w:val="20"/>
        </w:rPr>
        <w:t xml:space="preserve"> ЛК РФ срок действия настоящего Лесохозяйственного регламента - десять лет. </w:t>
      </w:r>
    </w:p>
    <w:p w:rsidR="000D5CDC" w:rsidRPr="00A56C34" w:rsidRDefault="000D5CDC" w:rsidP="00A56C34">
      <w:pPr>
        <w:ind w:firstLine="360"/>
        <w:jc w:val="both"/>
        <w:rPr>
          <w:sz w:val="20"/>
          <w:szCs w:val="20"/>
        </w:rPr>
      </w:pPr>
      <w:r w:rsidRPr="00A56C34">
        <w:rPr>
          <w:sz w:val="20"/>
          <w:szCs w:val="20"/>
        </w:rPr>
        <w:t xml:space="preserve">В соответствии с приказом </w:t>
      </w:r>
      <w:r w:rsidRPr="00A56C34">
        <w:rPr>
          <w:rFonts w:eastAsia="Calibri"/>
          <w:sz w:val="20"/>
          <w:szCs w:val="20"/>
        </w:rPr>
        <w:t xml:space="preserve">Федерального агентства лесного хозяйства от 04.04.2012г. №126 "Об утверждении состава лесохозяйственных регламентов, порядка их разработки, сроков их действия и порядка внесения в них изменений" </w:t>
      </w:r>
      <w:r w:rsidRPr="00A56C34">
        <w:rPr>
          <w:sz w:val="20"/>
          <w:szCs w:val="20"/>
        </w:rPr>
        <w:t xml:space="preserve">внесение изменений в лесохозяйственный регламент осуществляется в следующих случаях: </w:t>
      </w:r>
    </w:p>
    <w:p w:rsidR="000D5CDC" w:rsidRPr="00A56C34" w:rsidRDefault="000D5CDC" w:rsidP="00A56C34">
      <w:pPr>
        <w:ind w:left="720"/>
        <w:jc w:val="both"/>
        <w:rPr>
          <w:sz w:val="20"/>
          <w:szCs w:val="20"/>
        </w:rPr>
      </w:pPr>
      <w:r w:rsidRPr="00A56C34">
        <w:rPr>
          <w:sz w:val="20"/>
          <w:szCs w:val="20"/>
        </w:rPr>
        <w:t xml:space="preserve">- изменение структуры и состояния лесопарковой зоны, выявленного при проведении специальных обследований; </w:t>
      </w:r>
    </w:p>
    <w:p w:rsidR="000D5CDC" w:rsidRPr="00A56C34" w:rsidRDefault="000D5CDC" w:rsidP="00A56C34">
      <w:pPr>
        <w:ind w:left="720"/>
        <w:jc w:val="both"/>
        <w:rPr>
          <w:sz w:val="20"/>
          <w:szCs w:val="20"/>
        </w:rPr>
      </w:pPr>
      <w:r w:rsidRPr="00A56C34">
        <w:rPr>
          <w:sz w:val="20"/>
          <w:szCs w:val="20"/>
        </w:rPr>
        <w:t xml:space="preserve">- изменение действующих нормативных правовых актов в области лесных отношений; </w:t>
      </w:r>
    </w:p>
    <w:p w:rsidR="000D5CDC" w:rsidRPr="00A56C34" w:rsidRDefault="000D5CDC" w:rsidP="00A56C34">
      <w:pPr>
        <w:ind w:left="720"/>
        <w:jc w:val="both"/>
        <w:rPr>
          <w:sz w:val="20"/>
          <w:szCs w:val="20"/>
        </w:rPr>
      </w:pPr>
      <w:r w:rsidRPr="00A56C34">
        <w:rPr>
          <w:sz w:val="20"/>
          <w:szCs w:val="20"/>
        </w:rPr>
        <w:t xml:space="preserve">- иные случаи, предусмотренные законодательством Российской Федерации. </w:t>
      </w:r>
    </w:p>
    <w:p w:rsidR="000D5CDC" w:rsidRPr="00A56C34" w:rsidRDefault="000D5CDC" w:rsidP="00A56C34">
      <w:pPr>
        <w:ind w:firstLine="360"/>
        <w:jc w:val="both"/>
        <w:rPr>
          <w:sz w:val="20"/>
          <w:szCs w:val="20"/>
        </w:rPr>
      </w:pPr>
      <w:r w:rsidRPr="00A56C34">
        <w:rPr>
          <w:sz w:val="20"/>
          <w:szCs w:val="20"/>
        </w:rPr>
        <w:t xml:space="preserve">При внесении изменений анализируются материалы специальных обследований, материалы лесоустройства, рассчитываются новые нормативы. </w:t>
      </w:r>
    </w:p>
    <w:p w:rsidR="000D5CDC" w:rsidRPr="00A56C34" w:rsidRDefault="000D5CDC" w:rsidP="00A56C34">
      <w:pPr>
        <w:ind w:firstLine="360"/>
        <w:jc w:val="both"/>
        <w:rPr>
          <w:sz w:val="20"/>
          <w:szCs w:val="20"/>
        </w:rPr>
      </w:pPr>
      <w:r w:rsidRPr="00A56C34">
        <w:rPr>
          <w:sz w:val="20"/>
          <w:szCs w:val="20"/>
        </w:rPr>
        <w:t xml:space="preserve">При разработке лесохозяйственного регламента использовались законодательные, нормативные правовые, нормативно-технические, методические документы. </w:t>
      </w:r>
    </w:p>
    <w:p w:rsidR="000D5CDC" w:rsidRPr="00A56C34" w:rsidRDefault="000D5CDC" w:rsidP="00A56C34">
      <w:pPr>
        <w:ind w:left="720"/>
        <w:jc w:val="center"/>
        <w:rPr>
          <w:b/>
          <w:sz w:val="20"/>
          <w:szCs w:val="20"/>
        </w:rPr>
      </w:pPr>
      <w:r w:rsidRPr="00A56C34">
        <w:rPr>
          <w:b/>
          <w:sz w:val="20"/>
          <w:szCs w:val="20"/>
        </w:rPr>
        <w:t>1. Общие сведения</w:t>
      </w:r>
    </w:p>
    <w:p w:rsidR="000D5CDC" w:rsidRPr="00A56C34" w:rsidRDefault="000D5CDC" w:rsidP="00A56C34">
      <w:pPr>
        <w:ind w:left="720"/>
        <w:jc w:val="both"/>
        <w:rPr>
          <w:sz w:val="20"/>
          <w:szCs w:val="20"/>
        </w:rPr>
      </w:pPr>
      <w:r w:rsidRPr="00A56C34">
        <w:rPr>
          <w:sz w:val="20"/>
          <w:szCs w:val="20"/>
        </w:rPr>
        <w:t xml:space="preserve">1.1. Краткая характеристика лесопарковой зоны </w:t>
      </w:r>
    </w:p>
    <w:p w:rsidR="000D5CDC" w:rsidRPr="00A56C34" w:rsidRDefault="000D5CDC" w:rsidP="00A56C34">
      <w:pPr>
        <w:ind w:firstLine="360"/>
        <w:jc w:val="both"/>
        <w:rPr>
          <w:sz w:val="20"/>
          <w:szCs w:val="20"/>
        </w:rPr>
      </w:pPr>
      <w:r w:rsidRPr="00A56C34">
        <w:rPr>
          <w:sz w:val="20"/>
          <w:szCs w:val="20"/>
        </w:rPr>
        <w:t>Лесопарковая зона расположена в черте муниципального образования «</w:t>
      </w:r>
      <w:proofErr w:type="spellStart"/>
      <w:r w:rsidRPr="00A56C34">
        <w:rPr>
          <w:sz w:val="20"/>
          <w:szCs w:val="20"/>
        </w:rPr>
        <w:t>Новонукутское</w:t>
      </w:r>
      <w:proofErr w:type="spellEnd"/>
      <w:r w:rsidRPr="00A56C34">
        <w:rPr>
          <w:sz w:val="20"/>
          <w:szCs w:val="20"/>
        </w:rPr>
        <w:t xml:space="preserve">» по адресу: </w:t>
      </w:r>
      <w:proofErr w:type="spellStart"/>
      <w:r w:rsidRPr="00A56C34">
        <w:rPr>
          <w:sz w:val="20"/>
          <w:szCs w:val="20"/>
        </w:rPr>
        <w:t>п</w:t>
      </w:r>
      <w:proofErr w:type="gramStart"/>
      <w:r w:rsidRPr="00A56C34">
        <w:rPr>
          <w:sz w:val="20"/>
          <w:szCs w:val="20"/>
        </w:rPr>
        <w:t>.Н</w:t>
      </w:r>
      <w:proofErr w:type="gramEnd"/>
      <w:r w:rsidRPr="00A56C34">
        <w:rPr>
          <w:sz w:val="20"/>
          <w:szCs w:val="20"/>
        </w:rPr>
        <w:t>овонукутский</w:t>
      </w:r>
      <w:proofErr w:type="spellEnd"/>
      <w:r w:rsidRPr="00A56C34">
        <w:rPr>
          <w:sz w:val="20"/>
          <w:szCs w:val="20"/>
        </w:rPr>
        <w:t xml:space="preserve"> ул.Лесная, 7А, общей площадью 54589 кв.м.:</w:t>
      </w:r>
    </w:p>
    <w:p w:rsidR="000D5CDC" w:rsidRPr="00A56C34" w:rsidRDefault="000D5CDC" w:rsidP="00A56C34">
      <w:pPr>
        <w:ind w:firstLine="360"/>
        <w:jc w:val="both"/>
        <w:rPr>
          <w:sz w:val="20"/>
          <w:szCs w:val="20"/>
        </w:rPr>
      </w:pPr>
      <w:r w:rsidRPr="00A56C34">
        <w:rPr>
          <w:sz w:val="20"/>
          <w:szCs w:val="20"/>
        </w:rPr>
        <w:tab/>
        <w:t xml:space="preserve">- п. </w:t>
      </w:r>
      <w:proofErr w:type="spellStart"/>
      <w:r w:rsidRPr="00A56C34">
        <w:rPr>
          <w:sz w:val="20"/>
          <w:szCs w:val="20"/>
        </w:rPr>
        <w:t>Новонукутский</w:t>
      </w:r>
      <w:proofErr w:type="spellEnd"/>
      <w:r w:rsidRPr="00A56C34">
        <w:rPr>
          <w:sz w:val="20"/>
          <w:szCs w:val="20"/>
        </w:rPr>
        <w:t xml:space="preserve"> ул</w:t>
      </w:r>
      <w:proofErr w:type="gramStart"/>
      <w:r w:rsidRPr="00A56C34">
        <w:rPr>
          <w:sz w:val="20"/>
          <w:szCs w:val="20"/>
        </w:rPr>
        <w:t>.Л</w:t>
      </w:r>
      <w:proofErr w:type="gramEnd"/>
      <w:r w:rsidRPr="00A56C34">
        <w:rPr>
          <w:sz w:val="20"/>
          <w:szCs w:val="20"/>
        </w:rPr>
        <w:t>есная, 7А кадастровый номер: 85:04:040101:1003, площадь 17392кв.м.;</w:t>
      </w:r>
    </w:p>
    <w:p w:rsidR="000D5CDC" w:rsidRPr="00A56C34" w:rsidRDefault="000D5CDC" w:rsidP="00A56C34">
      <w:pPr>
        <w:ind w:firstLine="708"/>
        <w:jc w:val="both"/>
        <w:rPr>
          <w:sz w:val="20"/>
          <w:szCs w:val="20"/>
        </w:rPr>
      </w:pPr>
      <w:r w:rsidRPr="00A56C34">
        <w:rPr>
          <w:sz w:val="20"/>
          <w:szCs w:val="20"/>
        </w:rPr>
        <w:t xml:space="preserve">- п. </w:t>
      </w:r>
      <w:proofErr w:type="spellStart"/>
      <w:r w:rsidRPr="00A56C34">
        <w:rPr>
          <w:sz w:val="20"/>
          <w:szCs w:val="20"/>
        </w:rPr>
        <w:t>Новонукутский</w:t>
      </w:r>
      <w:proofErr w:type="spellEnd"/>
      <w:r w:rsidRPr="00A56C34">
        <w:rPr>
          <w:sz w:val="20"/>
          <w:szCs w:val="20"/>
        </w:rPr>
        <w:t xml:space="preserve"> ул</w:t>
      </w:r>
      <w:proofErr w:type="gramStart"/>
      <w:r w:rsidRPr="00A56C34">
        <w:rPr>
          <w:sz w:val="20"/>
          <w:szCs w:val="20"/>
        </w:rPr>
        <w:t>.Л</w:t>
      </w:r>
      <w:proofErr w:type="gramEnd"/>
      <w:r w:rsidRPr="00A56C34">
        <w:rPr>
          <w:sz w:val="20"/>
          <w:szCs w:val="20"/>
        </w:rPr>
        <w:t>есная, 7А кадастровый номер: 85:04:040101:1004, площадь 37197кв.м.</w:t>
      </w:r>
    </w:p>
    <w:p w:rsidR="000D5CDC" w:rsidRPr="00A56C34" w:rsidRDefault="000D5CDC" w:rsidP="00A56C34">
      <w:pPr>
        <w:ind w:left="720"/>
        <w:jc w:val="center"/>
        <w:rPr>
          <w:b/>
          <w:sz w:val="20"/>
          <w:szCs w:val="20"/>
        </w:rPr>
      </w:pPr>
      <w:r w:rsidRPr="00A56C34">
        <w:rPr>
          <w:b/>
          <w:sz w:val="20"/>
          <w:szCs w:val="20"/>
        </w:rPr>
        <w:t>2. Нормативы, параметры и сроки разрешенного использования лесопарковой зоны</w:t>
      </w:r>
    </w:p>
    <w:p w:rsidR="000D5CDC" w:rsidRPr="00A56C34" w:rsidRDefault="000D5CDC" w:rsidP="00A56C34">
      <w:pPr>
        <w:ind w:firstLine="360"/>
        <w:jc w:val="both"/>
        <w:rPr>
          <w:sz w:val="20"/>
          <w:szCs w:val="20"/>
        </w:rPr>
      </w:pPr>
      <w:r w:rsidRPr="00A56C34">
        <w:rPr>
          <w:sz w:val="20"/>
          <w:szCs w:val="20"/>
        </w:rPr>
        <w:t xml:space="preserve">Лесопарковая зона является местом отдыха населения, на </w:t>
      </w:r>
      <w:proofErr w:type="gramStart"/>
      <w:r w:rsidRPr="00A56C34">
        <w:rPr>
          <w:sz w:val="20"/>
          <w:szCs w:val="20"/>
        </w:rPr>
        <w:t>территории</w:t>
      </w:r>
      <w:proofErr w:type="gramEnd"/>
      <w:r w:rsidRPr="00A56C34">
        <w:rPr>
          <w:sz w:val="20"/>
          <w:szCs w:val="20"/>
        </w:rPr>
        <w:t xml:space="preserve"> которой запрещены вырубка зеленых насаждений, проезд автотранспортных средств, разжигание костров. </w:t>
      </w:r>
    </w:p>
    <w:p w:rsidR="000D5CDC" w:rsidRPr="00A56C34" w:rsidRDefault="000D5CDC" w:rsidP="00A56C34">
      <w:pPr>
        <w:ind w:firstLine="360"/>
        <w:jc w:val="both"/>
        <w:rPr>
          <w:sz w:val="20"/>
          <w:szCs w:val="20"/>
        </w:rPr>
      </w:pPr>
      <w:r w:rsidRPr="00A56C34">
        <w:rPr>
          <w:sz w:val="20"/>
          <w:szCs w:val="20"/>
        </w:rPr>
        <w:t xml:space="preserve">Разрешены вырубка перестойных деревьев, сухостоя и очистка мест вырубки. </w:t>
      </w:r>
    </w:p>
    <w:p w:rsidR="000D5CDC" w:rsidRPr="00A56C34" w:rsidRDefault="000D5CDC" w:rsidP="00A56C34">
      <w:pPr>
        <w:ind w:firstLine="360"/>
        <w:jc w:val="both"/>
        <w:rPr>
          <w:sz w:val="20"/>
          <w:szCs w:val="20"/>
        </w:rPr>
      </w:pPr>
      <w:r w:rsidRPr="00A56C34">
        <w:rPr>
          <w:sz w:val="20"/>
          <w:szCs w:val="20"/>
        </w:rPr>
        <w:t>Лица, осуществляющие вырубку деревьев на территории лесопарковой зоны, обязаны взять разрешение на проведение данных работ в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w:t>
      </w:r>
    </w:p>
    <w:p w:rsidR="000D5CDC" w:rsidRPr="00A56C34" w:rsidRDefault="000D5CDC" w:rsidP="00A56C34">
      <w:pPr>
        <w:ind w:firstLine="360"/>
        <w:jc w:val="both"/>
        <w:rPr>
          <w:sz w:val="20"/>
          <w:szCs w:val="20"/>
        </w:rPr>
      </w:pPr>
      <w:r w:rsidRPr="00A56C34">
        <w:rPr>
          <w:sz w:val="20"/>
          <w:szCs w:val="20"/>
        </w:rPr>
        <w:t xml:space="preserve">Сплошные рубки для заготовки древесины в спелых и перестойных насаждениях в лесопарковых зонах запрещены. </w:t>
      </w:r>
    </w:p>
    <w:p w:rsidR="000D5CDC" w:rsidRPr="00A56C34" w:rsidRDefault="000D5CDC" w:rsidP="00A56C34">
      <w:pPr>
        <w:ind w:left="720"/>
        <w:jc w:val="center"/>
        <w:rPr>
          <w:i/>
          <w:sz w:val="20"/>
          <w:szCs w:val="20"/>
        </w:rPr>
      </w:pPr>
      <w:r w:rsidRPr="00A56C34">
        <w:rPr>
          <w:i/>
          <w:sz w:val="20"/>
          <w:szCs w:val="20"/>
        </w:rPr>
        <w:t>Очистка мест рубок (лесосек) от порубочных остатков</w:t>
      </w:r>
    </w:p>
    <w:p w:rsidR="000D5CDC" w:rsidRPr="00A56C34" w:rsidRDefault="000D5CDC" w:rsidP="00A56C34">
      <w:pPr>
        <w:ind w:firstLine="360"/>
        <w:jc w:val="both"/>
        <w:rPr>
          <w:sz w:val="20"/>
          <w:szCs w:val="20"/>
        </w:rPr>
      </w:pPr>
      <w:proofErr w:type="gramStart"/>
      <w:r w:rsidRPr="00A56C34">
        <w:rPr>
          <w:sz w:val="20"/>
          <w:szCs w:val="20"/>
        </w:rPr>
        <w:t xml:space="preserve">При проведении всех видов рубок лесных насаждений лицами, использующими леса, в обязательном порядке производится одновременная очистка мест рубок (лесосек) от порубочных остатков в порядке, определенном Правилами заготовки древесины, утвержденными приказом Рослесхоза от </w:t>
      </w:r>
      <w:r w:rsidRPr="00A56C34">
        <w:rPr>
          <w:rFonts w:eastAsia="Calibri"/>
          <w:sz w:val="20"/>
          <w:szCs w:val="20"/>
        </w:rPr>
        <w:t xml:space="preserve">01.08.2011 N 337 </w:t>
      </w:r>
      <w:r w:rsidRPr="00A56C34">
        <w:rPr>
          <w:sz w:val="20"/>
          <w:szCs w:val="20"/>
        </w:rPr>
        <w:t xml:space="preserve"> (далее - Правила заготовки древесины), Правилами санитарной безопасности в лесах, утвержденными постановлением Правительства РФ от 29.06.2007 N 414 (далее - Правила санитарной безопасности в лесах), и Правилами</w:t>
      </w:r>
      <w:proofErr w:type="gramEnd"/>
      <w:r w:rsidRPr="00A56C34">
        <w:rPr>
          <w:sz w:val="20"/>
          <w:szCs w:val="20"/>
        </w:rPr>
        <w:t xml:space="preserve"> пожарной безопасности в лесах, утвержденными постановлением Правительства РФ от 30.06.2007 N 417 (далее - Правила пожарной безопасности в лесах). </w:t>
      </w:r>
    </w:p>
    <w:p w:rsidR="000D5CDC" w:rsidRPr="00A56C34" w:rsidRDefault="000D5CDC" w:rsidP="00A56C34">
      <w:pPr>
        <w:ind w:firstLine="360"/>
        <w:jc w:val="both"/>
        <w:rPr>
          <w:sz w:val="20"/>
          <w:szCs w:val="20"/>
        </w:rPr>
      </w:pPr>
      <w:r w:rsidRPr="00A56C34">
        <w:rPr>
          <w:sz w:val="20"/>
          <w:szCs w:val="20"/>
        </w:rPr>
        <w:t xml:space="preserve">Способы очистки мест рубок при необходимости могут применяться комбинированно. </w:t>
      </w:r>
    </w:p>
    <w:p w:rsidR="000D5CDC" w:rsidRPr="00A56C34" w:rsidRDefault="000D5CDC" w:rsidP="00A56C34">
      <w:pPr>
        <w:ind w:firstLine="360"/>
        <w:jc w:val="both"/>
        <w:rPr>
          <w:sz w:val="20"/>
          <w:szCs w:val="20"/>
        </w:rPr>
      </w:pPr>
      <w:r w:rsidRPr="00A56C34">
        <w:rPr>
          <w:sz w:val="20"/>
          <w:szCs w:val="20"/>
        </w:rPr>
        <w:t xml:space="preserve">Сбор порубочных остатков в кучи и валы с последующим их сжиганием обязателен для применения в следующих местах рубок:  </w:t>
      </w:r>
    </w:p>
    <w:p w:rsidR="000D5CDC" w:rsidRPr="00A56C34" w:rsidRDefault="000D5CDC" w:rsidP="00A56C34">
      <w:pPr>
        <w:ind w:left="720"/>
        <w:jc w:val="both"/>
        <w:rPr>
          <w:sz w:val="20"/>
          <w:szCs w:val="20"/>
        </w:rPr>
      </w:pPr>
      <w:r w:rsidRPr="00A56C34">
        <w:rPr>
          <w:sz w:val="20"/>
          <w:szCs w:val="20"/>
        </w:rPr>
        <w:t xml:space="preserve">- в сосновых, лиственничных лесных насаждениях; </w:t>
      </w:r>
    </w:p>
    <w:p w:rsidR="000D5CDC" w:rsidRPr="00A56C34" w:rsidRDefault="000D5CDC" w:rsidP="00A56C34">
      <w:pPr>
        <w:ind w:left="720"/>
        <w:jc w:val="both"/>
        <w:rPr>
          <w:sz w:val="20"/>
          <w:szCs w:val="20"/>
        </w:rPr>
      </w:pPr>
      <w:r w:rsidRPr="00A56C34">
        <w:rPr>
          <w:sz w:val="20"/>
          <w:szCs w:val="20"/>
        </w:rPr>
        <w:t xml:space="preserve">- расположенных на расстоянии не более 200 м от  шоссейных дорог и до 1,5-2 км от населенных пунктов; </w:t>
      </w:r>
    </w:p>
    <w:p w:rsidR="000D5CDC" w:rsidRPr="00A56C34" w:rsidRDefault="000D5CDC" w:rsidP="00A56C34">
      <w:pPr>
        <w:ind w:firstLine="360"/>
        <w:jc w:val="both"/>
        <w:rPr>
          <w:sz w:val="20"/>
          <w:szCs w:val="20"/>
        </w:rPr>
      </w:pPr>
      <w:r w:rsidRPr="00A56C34">
        <w:rPr>
          <w:sz w:val="20"/>
          <w:szCs w:val="20"/>
        </w:rPr>
        <w:t xml:space="preserve">Сжигание порубочных остатков производится в местах, исключающих повреждение молодняка и подроста хвойных пород. </w:t>
      </w:r>
    </w:p>
    <w:p w:rsidR="000D5CDC" w:rsidRPr="00A56C34" w:rsidRDefault="000D5CDC" w:rsidP="00A56C34">
      <w:pPr>
        <w:ind w:left="720"/>
        <w:jc w:val="center"/>
        <w:rPr>
          <w:i/>
          <w:sz w:val="20"/>
          <w:szCs w:val="20"/>
        </w:rPr>
      </w:pPr>
      <w:r w:rsidRPr="00A56C34">
        <w:rPr>
          <w:i/>
          <w:sz w:val="20"/>
          <w:szCs w:val="20"/>
        </w:rPr>
        <w:t>Нормативы режима рубок ухода за лесом (прореживание и проходные рубки)</w:t>
      </w:r>
    </w:p>
    <w:p w:rsidR="000D5CDC" w:rsidRPr="00A56C34" w:rsidRDefault="000D5CDC" w:rsidP="00A56C34">
      <w:pPr>
        <w:jc w:val="both"/>
        <w:rPr>
          <w:sz w:val="20"/>
          <w:szCs w:val="20"/>
        </w:rPr>
      </w:pPr>
    </w:p>
    <w:p w:rsidR="000D5CDC" w:rsidRPr="00A56C34" w:rsidRDefault="000D5CDC" w:rsidP="00A56C34">
      <w:pPr>
        <w:jc w:val="center"/>
        <w:rPr>
          <w:sz w:val="20"/>
          <w:szCs w:val="20"/>
        </w:rPr>
      </w:pPr>
      <w:r w:rsidRPr="00A56C34">
        <w:rPr>
          <w:sz w:val="20"/>
          <w:szCs w:val="20"/>
        </w:rPr>
        <w:t>Нормативы режима рубок ухода за лесом в сосновых насаждениях</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843"/>
        <w:gridCol w:w="992"/>
        <w:gridCol w:w="992"/>
        <w:gridCol w:w="993"/>
        <w:gridCol w:w="1134"/>
        <w:gridCol w:w="1134"/>
        <w:gridCol w:w="1275"/>
      </w:tblGrid>
      <w:tr w:rsidR="000D5CDC" w:rsidRPr="00A56C34" w:rsidTr="000D5CDC">
        <w:trPr>
          <w:trHeight w:val="268"/>
        </w:trPr>
        <w:tc>
          <w:tcPr>
            <w:tcW w:w="2410" w:type="dxa"/>
            <w:vMerge w:val="restart"/>
          </w:tcPr>
          <w:p w:rsidR="000D5CDC" w:rsidRPr="00A56C34" w:rsidRDefault="000D5CDC" w:rsidP="00A56C34">
            <w:pPr>
              <w:rPr>
                <w:sz w:val="20"/>
                <w:szCs w:val="20"/>
              </w:rPr>
            </w:pPr>
          </w:p>
          <w:p w:rsidR="000D5CDC" w:rsidRPr="00A56C34" w:rsidRDefault="000D5CDC" w:rsidP="00A56C34">
            <w:pPr>
              <w:rPr>
                <w:sz w:val="20"/>
                <w:szCs w:val="20"/>
              </w:rPr>
            </w:pPr>
            <w:r w:rsidRPr="00A56C34">
              <w:rPr>
                <w:sz w:val="20"/>
                <w:szCs w:val="20"/>
              </w:rPr>
              <w:t>Состав лесных насаждений до рубки</w:t>
            </w:r>
          </w:p>
        </w:tc>
        <w:tc>
          <w:tcPr>
            <w:tcW w:w="1843" w:type="dxa"/>
            <w:vMerge w:val="restart"/>
          </w:tcPr>
          <w:p w:rsidR="000D5CDC" w:rsidRPr="00A56C34" w:rsidRDefault="000D5CDC" w:rsidP="00A56C34">
            <w:pPr>
              <w:rPr>
                <w:sz w:val="20"/>
                <w:szCs w:val="20"/>
              </w:rPr>
            </w:pPr>
          </w:p>
          <w:p w:rsidR="000D5CDC" w:rsidRPr="00A56C34" w:rsidRDefault="000D5CDC" w:rsidP="00A56C34">
            <w:pPr>
              <w:rPr>
                <w:sz w:val="20"/>
                <w:szCs w:val="20"/>
              </w:rPr>
            </w:pPr>
            <w:r w:rsidRPr="00A56C34">
              <w:rPr>
                <w:sz w:val="20"/>
                <w:szCs w:val="20"/>
              </w:rPr>
              <w:t>Группа типов леса</w:t>
            </w:r>
          </w:p>
        </w:tc>
        <w:tc>
          <w:tcPr>
            <w:tcW w:w="992" w:type="dxa"/>
            <w:vMerge w:val="restart"/>
          </w:tcPr>
          <w:p w:rsidR="000D5CDC" w:rsidRPr="00A56C34" w:rsidRDefault="000D5CDC" w:rsidP="00A56C34">
            <w:pPr>
              <w:rPr>
                <w:sz w:val="20"/>
                <w:szCs w:val="20"/>
              </w:rPr>
            </w:pPr>
          </w:p>
          <w:p w:rsidR="000D5CDC" w:rsidRPr="00A56C34" w:rsidRDefault="000D5CDC" w:rsidP="00A56C34">
            <w:pPr>
              <w:rPr>
                <w:sz w:val="20"/>
                <w:szCs w:val="20"/>
              </w:rPr>
            </w:pPr>
            <w:r w:rsidRPr="00A56C34">
              <w:rPr>
                <w:sz w:val="20"/>
                <w:szCs w:val="20"/>
              </w:rPr>
              <w:t>Возраст начала ухода (лет)</w:t>
            </w:r>
          </w:p>
        </w:tc>
        <w:tc>
          <w:tcPr>
            <w:tcW w:w="1985" w:type="dxa"/>
            <w:gridSpan w:val="2"/>
          </w:tcPr>
          <w:p w:rsidR="000D5CDC" w:rsidRPr="00A56C34" w:rsidRDefault="000D5CDC" w:rsidP="00A56C34">
            <w:pPr>
              <w:rPr>
                <w:sz w:val="20"/>
                <w:szCs w:val="20"/>
              </w:rPr>
            </w:pPr>
            <w:r w:rsidRPr="00A56C34">
              <w:rPr>
                <w:sz w:val="20"/>
                <w:szCs w:val="20"/>
              </w:rPr>
              <w:t>Прореживание</w:t>
            </w:r>
          </w:p>
        </w:tc>
        <w:tc>
          <w:tcPr>
            <w:tcW w:w="2268" w:type="dxa"/>
            <w:gridSpan w:val="2"/>
          </w:tcPr>
          <w:p w:rsidR="000D5CDC" w:rsidRPr="00A56C34" w:rsidRDefault="000D5CDC" w:rsidP="00A56C34">
            <w:pPr>
              <w:rPr>
                <w:sz w:val="20"/>
                <w:szCs w:val="20"/>
              </w:rPr>
            </w:pPr>
            <w:r w:rsidRPr="00A56C34">
              <w:rPr>
                <w:sz w:val="20"/>
                <w:szCs w:val="20"/>
              </w:rPr>
              <w:t>Проходные рубки</w:t>
            </w:r>
          </w:p>
        </w:tc>
        <w:tc>
          <w:tcPr>
            <w:tcW w:w="1275" w:type="dxa"/>
            <w:vMerge w:val="restart"/>
          </w:tcPr>
          <w:p w:rsidR="000D5CDC" w:rsidRPr="00A56C34" w:rsidRDefault="000D5CDC" w:rsidP="00A56C34">
            <w:pPr>
              <w:rPr>
                <w:sz w:val="20"/>
                <w:szCs w:val="20"/>
              </w:rPr>
            </w:pPr>
          </w:p>
          <w:p w:rsidR="000D5CDC" w:rsidRPr="00A56C34" w:rsidRDefault="000D5CDC" w:rsidP="00A56C34">
            <w:pPr>
              <w:rPr>
                <w:sz w:val="20"/>
                <w:szCs w:val="20"/>
              </w:rPr>
            </w:pPr>
            <w:r w:rsidRPr="00A56C34">
              <w:rPr>
                <w:sz w:val="20"/>
                <w:szCs w:val="20"/>
              </w:rPr>
              <w:t>Целевой состав к возрасту рубки (спелости)</w:t>
            </w:r>
          </w:p>
        </w:tc>
      </w:tr>
      <w:tr w:rsidR="000D5CDC" w:rsidRPr="00A56C34" w:rsidTr="000D5CDC">
        <w:trPr>
          <w:trHeight w:val="278"/>
        </w:trPr>
        <w:tc>
          <w:tcPr>
            <w:tcW w:w="2410" w:type="dxa"/>
            <w:vMerge/>
          </w:tcPr>
          <w:p w:rsidR="000D5CDC" w:rsidRPr="00A56C34" w:rsidRDefault="000D5CDC" w:rsidP="00A56C34">
            <w:pPr>
              <w:rPr>
                <w:sz w:val="20"/>
                <w:szCs w:val="20"/>
              </w:rPr>
            </w:pPr>
          </w:p>
        </w:tc>
        <w:tc>
          <w:tcPr>
            <w:tcW w:w="1843" w:type="dxa"/>
            <w:vMerge/>
          </w:tcPr>
          <w:p w:rsidR="000D5CDC" w:rsidRPr="00A56C34" w:rsidRDefault="000D5CDC" w:rsidP="00A56C34">
            <w:pPr>
              <w:rPr>
                <w:sz w:val="20"/>
                <w:szCs w:val="20"/>
              </w:rPr>
            </w:pPr>
          </w:p>
        </w:tc>
        <w:tc>
          <w:tcPr>
            <w:tcW w:w="992" w:type="dxa"/>
            <w:vMerge/>
          </w:tcPr>
          <w:p w:rsidR="000D5CDC" w:rsidRPr="00A56C34" w:rsidRDefault="000D5CDC" w:rsidP="00A56C34">
            <w:pPr>
              <w:rPr>
                <w:sz w:val="20"/>
                <w:szCs w:val="20"/>
              </w:rPr>
            </w:pPr>
          </w:p>
        </w:tc>
        <w:tc>
          <w:tcPr>
            <w:tcW w:w="992" w:type="dxa"/>
          </w:tcPr>
          <w:p w:rsidR="000D5CDC" w:rsidRPr="00A56C34" w:rsidRDefault="000D5CDC" w:rsidP="00A56C34">
            <w:pPr>
              <w:rPr>
                <w:sz w:val="20"/>
                <w:szCs w:val="20"/>
              </w:rPr>
            </w:pPr>
            <w:r w:rsidRPr="00A56C34">
              <w:rPr>
                <w:sz w:val="20"/>
                <w:szCs w:val="20"/>
              </w:rPr>
              <w:t>Минимальная сомкнутость крон до ухода</w:t>
            </w:r>
          </w:p>
        </w:tc>
        <w:tc>
          <w:tcPr>
            <w:tcW w:w="993" w:type="dxa"/>
          </w:tcPr>
          <w:p w:rsidR="000D5CDC" w:rsidRPr="00A56C34" w:rsidRDefault="000D5CDC" w:rsidP="00A56C34">
            <w:pPr>
              <w:rPr>
                <w:sz w:val="20"/>
                <w:szCs w:val="20"/>
              </w:rPr>
            </w:pPr>
            <w:r w:rsidRPr="00A56C34">
              <w:rPr>
                <w:sz w:val="20"/>
                <w:szCs w:val="20"/>
              </w:rPr>
              <w:t>Интенсивность рубки, %по запасу</w:t>
            </w:r>
          </w:p>
        </w:tc>
        <w:tc>
          <w:tcPr>
            <w:tcW w:w="1134" w:type="dxa"/>
          </w:tcPr>
          <w:p w:rsidR="000D5CDC" w:rsidRPr="00A56C34" w:rsidRDefault="000D5CDC" w:rsidP="00A56C34">
            <w:pPr>
              <w:rPr>
                <w:sz w:val="20"/>
                <w:szCs w:val="20"/>
              </w:rPr>
            </w:pPr>
            <w:r w:rsidRPr="00A56C34">
              <w:rPr>
                <w:sz w:val="20"/>
                <w:szCs w:val="20"/>
              </w:rPr>
              <w:t>Минимальная сомкнутость крон до ухода</w:t>
            </w:r>
          </w:p>
        </w:tc>
        <w:tc>
          <w:tcPr>
            <w:tcW w:w="1134" w:type="dxa"/>
          </w:tcPr>
          <w:p w:rsidR="000D5CDC" w:rsidRPr="00A56C34" w:rsidRDefault="000D5CDC" w:rsidP="00A56C34">
            <w:pPr>
              <w:rPr>
                <w:sz w:val="20"/>
                <w:szCs w:val="20"/>
              </w:rPr>
            </w:pPr>
            <w:r w:rsidRPr="00A56C34">
              <w:rPr>
                <w:sz w:val="20"/>
                <w:szCs w:val="20"/>
              </w:rPr>
              <w:t>Интенсивность рубки, %по запасу</w:t>
            </w:r>
          </w:p>
        </w:tc>
        <w:tc>
          <w:tcPr>
            <w:tcW w:w="1275" w:type="dxa"/>
            <w:vMerge/>
          </w:tcPr>
          <w:p w:rsidR="000D5CDC" w:rsidRPr="00A56C34" w:rsidRDefault="000D5CDC" w:rsidP="00A56C34">
            <w:pPr>
              <w:rPr>
                <w:sz w:val="20"/>
                <w:szCs w:val="20"/>
              </w:rPr>
            </w:pPr>
          </w:p>
        </w:tc>
      </w:tr>
      <w:tr w:rsidR="000D5CDC" w:rsidRPr="00A56C34" w:rsidTr="000D5CDC">
        <w:trPr>
          <w:trHeight w:val="267"/>
        </w:trPr>
        <w:tc>
          <w:tcPr>
            <w:tcW w:w="2410" w:type="dxa"/>
            <w:vMerge/>
          </w:tcPr>
          <w:p w:rsidR="000D5CDC" w:rsidRPr="00A56C34" w:rsidRDefault="000D5CDC" w:rsidP="00A56C34">
            <w:pPr>
              <w:rPr>
                <w:sz w:val="20"/>
                <w:szCs w:val="20"/>
              </w:rPr>
            </w:pPr>
          </w:p>
        </w:tc>
        <w:tc>
          <w:tcPr>
            <w:tcW w:w="1843" w:type="dxa"/>
            <w:vMerge/>
          </w:tcPr>
          <w:p w:rsidR="000D5CDC" w:rsidRPr="00A56C34" w:rsidRDefault="000D5CDC" w:rsidP="00A56C34">
            <w:pPr>
              <w:rPr>
                <w:sz w:val="20"/>
                <w:szCs w:val="20"/>
              </w:rPr>
            </w:pPr>
          </w:p>
        </w:tc>
        <w:tc>
          <w:tcPr>
            <w:tcW w:w="992" w:type="dxa"/>
            <w:vMerge/>
          </w:tcPr>
          <w:p w:rsidR="000D5CDC" w:rsidRPr="00A56C34" w:rsidRDefault="000D5CDC" w:rsidP="00A56C34">
            <w:pPr>
              <w:rPr>
                <w:sz w:val="20"/>
                <w:szCs w:val="20"/>
              </w:rPr>
            </w:pPr>
          </w:p>
        </w:tc>
        <w:tc>
          <w:tcPr>
            <w:tcW w:w="992" w:type="dxa"/>
          </w:tcPr>
          <w:p w:rsidR="000D5CDC" w:rsidRPr="00A56C34" w:rsidRDefault="000D5CDC" w:rsidP="00A56C34">
            <w:pPr>
              <w:rPr>
                <w:sz w:val="20"/>
                <w:szCs w:val="20"/>
              </w:rPr>
            </w:pPr>
            <w:r w:rsidRPr="00A56C34">
              <w:rPr>
                <w:sz w:val="20"/>
                <w:szCs w:val="20"/>
              </w:rPr>
              <w:t>после ухода</w:t>
            </w:r>
          </w:p>
        </w:tc>
        <w:tc>
          <w:tcPr>
            <w:tcW w:w="993" w:type="dxa"/>
          </w:tcPr>
          <w:p w:rsidR="000D5CDC" w:rsidRPr="00A56C34" w:rsidRDefault="000D5CDC" w:rsidP="00A56C34">
            <w:pPr>
              <w:rPr>
                <w:sz w:val="20"/>
                <w:szCs w:val="20"/>
              </w:rPr>
            </w:pPr>
            <w:r w:rsidRPr="00A56C34">
              <w:rPr>
                <w:sz w:val="20"/>
                <w:szCs w:val="20"/>
              </w:rPr>
              <w:t>повторяемость (лет)</w:t>
            </w:r>
          </w:p>
        </w:tc>
        <w:tc>
          <w:tcPr>
            <w:tcW w:w="1134" w:type="dxa"/>
          </w:tcPr>
          <w:p w:rsidR="000D5CDC" w:rsidRPr="00A56C34" w:rsidRDefault="000D5CDC" w:rsidP="00A56C34">
            <w:pPr>
              <w:rPr>
                <w:sz w:val="20"/>
                <w:szCs w:val="20"/>
              </w:rPr>
            </w:pPr>
            <w:r w:rsidRPr="00A56C34">
              <w:rPr>
                <w:sz w:val="20"/>
                <w:szCs w:val="20"/>
              </w:rPr>
              <w:t>после ухода</w:t>
            </w:r>
          </w:p>
        </w:tc>
        <w:tc>
          <w:tcPr>
            <w:tcW w:w="1134" w:type="dxa"/>
          </w:tcPr>
          <w:p w:rsidR="000D5CDC" w:rsidRPr="00A56C34" w:rsidRDefault="000D5CDC" w:rsidP="00A56C34">
            <w:pPr>
              <w:rPr>
                <w:sz w:val="20"/>
                <w:szCs w:val="20"/>
              </w:rPr>
            </w:pPr>
            <w:r w:rsidRPr="00A56C34">
              <w:rPr>
                <w:sz w:val="20"/>
                <w:szCs w:val="20"/>
              </w:rPr>
              <w:t>повторяемость (лет)</w:t>
            </w:r>
          </w:p>
        </w:tc>
        <w:tc>
          <w:tcPr>
            <w:tcW w:w="1275" w:type="dxa"/>
            <w:vMerge/>
          </w:tcPr>
          <w:p w:rsidR="000D5CDC" w:rsidRPr="00A56C34" w:rsidRDefault="000D5CDC" w:rsidP="00A56C34">
            <w:pPr>
              <w:rPr>
                <w:sz w:val="20"/>
                <w:szCs w:val="20"/>
              </w:rPr>
            </w:pPr>
          </w:p>
        </w:tc>
      </w:tr>
      <w:tr w:rsidR="000D5CDC" w:rsidRPr="00A56C34" w:rsidTr="000D5CDC">
        <w:tc>
          <w:tcPr>
            <w:tcW w:w="2410" w:type="dxa"/>
          </w:tcPr>
          <w:p w:rsidR="000D5CDC" w:rsidRPr="00A56C34" w:rsidRDefault="000D5CDC" w:rsidP="00A56C34">
            <w:pPr>
              <w:rPr>
                <w:sz w:val="20"/>
                <w:szCs w:val="20"/>
              </w:rPr>
            </w:pPr>
            <w:r w:rsidRPr="00A56C34">
              <w:rPr>
                <w:sz w:val="20"/>
                <w:szCs w:val="20"/>
              </w:rPr>
              <w:t xml:space="preserve">Сосновые с примесью </w:t>
            </w:r>
            <w:proofErr w:type="gramStart"/>
            <w:r w:rsidRPr="00A56C34">
              <w:rPr>
                <w:sz w:val="20"/>
                <w:szCs w:val="20"/>
              </w:rPr>
              <w:t>лиственных</w:t>
            </w:r>
            <w:proofErr w:type="gramEnd"/>
            <w:r w:rsidRPr="00A56C34">
              <w:rPr>
                <w:sz w:val="20"/>
                <w:szCs w:val="20"/>
              </w:rPr>
              <w:t xml:space="preserve"> до 0,3 единицы</w:t>
            </w:r>
          </w:p>
        </w:tc>
        <w:tc>
          <w:tcPr>
            <w:tcW w:w="1843" w:type="dxa"/>
          </w:tcPr>
          <w:p w:rsidR="000D5CDC" w:rsidRPr="00A56C34" w:rsidRDefault="000D5CDC" w:rsidP="00A56C34">
            <w:pPr>
              <w:rPr>
                <w:sz w:val="20"/>
                <w:szCs w:val="20"/>
              </w:rPr>
            </w:pPr>
            <w:r w:rsidRPr="00A56C34">
              <w:rPr>
                <w:sz w:val="20"/>
                <w:szCs w:val="20"/>
              </w:rPr>
              <w:t xml:space="preserve">Зеленомошная </w:t>
            </w:r>
          </w:p>
        </w:tc>
        <w:tc>
          <w:tcPr>
            <w:tcW w:w="992" w:type="dxa"/>
          </w:tcPr>
          <w:p w:rsidR="000D5CDC" w:rsidRPr="00A56C34" w:rsidRDefault="000D5CDC" w:rsidP="00A56C34">
            <w:pPr>
              <w:rPr>
                <w:sz w:val="20"/>
                <w:szCs w:val="20"/>
              </w:rPr>
            </w:pPr>
            <w:r w:rsidRPr="00A56C34">
              <w:rPr>
                <w:sz w:val="20"/>
                <w:szCs w:val="20"/>
              </w:rPr>
              <w:t>15-20</w:t>
            </w:r>
          </w:p>
        </w:tc>
        <w:tc>
          <w:tcPr>
            <w:tcW w:w="992" w:type="dxa"/>
          </w:tcPr>
          <w:p w:rsidR="000D5CDC" w:rsidRPr="00A56C34" w:rsidRDefault="000D5CDC" w:rsidP="00A56C34">
            <w:pPr>
              <w:rPr>
                <w:sz w:val="20"/>
                <w:szCs w:val="20"/>
              </w:rPr>
            </w:pPr>
            <w:r w:rsidRPr="00A56C34">
              <w:rPr>
                <w:sz w:val="20"/>
                <w:szCs w:val="20"/>
              </w:rPr>
              <w:t>0,8</w:t>
            </w:r>
          </w:p>
          <w:p w:rsidR="000D5CDC" w:rsidRPr="00A56C34" w:rsidRDefault="000D5CDC" w:rsidP="00A56C34">
            <w:pPr>
              <w:rPr>
                <w:sz w:val="20"/>
                <w:szCs w:val="20"/>
              </w:rPr>
            </w:pPr>
            <w:r w:rsidRPr="00A56C34">
              <w:rPr>
                <w:sz w:val="20"/>
                <w:szCs w:val="20"/>
              </w:rPr>
              <w:t>0,7</w:t>
            </w:r>
          </w:p>
        </w:tc>
        <w:tc>
          <w:tcPr>
            <w:tcW w:w="993" w:type="dxa"/>
          </w:tcPr>
          <w:p w:rsidR="000D5CDC" w:rsidRPr="00A56C34" w:rsidRDefault="000D5CDC" w:rsidP="00A56C34">
            <w:pPr>
              <w:rPr>
                <w:sz w:val="20"/>
                <w:szCs w:val="20"/>
              </w:rPr>
            </w:pPr>
            <w:r w:rsidRPr="00A56C34">
              <w:rPr>
                <w:sz w:val="20"/>
                <w:szCs w:val="20"/>
              </w:rPr>
              <w:t>15-30</w:t>
            </w:r>
          </w:p>
          <w:p w:rsidR="000D5CDC" w:rsidRPr="00A56C34" w:rsidRDefault="000D5CDC" w:rsidP="00A56C34">
            <w:pPr>
              <w:rPr>
                <w:sz w:val="20"/>
                <w:szCs w:val="20"/>
              </w:rPr>
            </w:pPr>
            <w:r w:rsidRPr="00A56C34">
              <w:rPr>
                <w:sz w:val="20"/>
                <w:szCs w:val="20"/>
              </w:rPr>
              <w:t>10-15</w:t>
            </w:r>
          </w:p>
        </w:tc>
        <w:tc>
          <w:tcPr>
            <w:tcW w:w="1134" w:type="dxa"/>
          </w:tcPr>
          <w:p w:rsidR="000D5CDC" w:rsidRPr="00A56C34" w:rsidRDefault="000D5CDC" w:rsidP="00A56C34">
            <w:pPr>
              <w:rPr>
                <w:sz w:val="20"/>
                <w:szCs w:val="20"/>
              </w:rPr>
            </w:pPr>
            <w:r w:rsidRPr="00A56C34">
              <w:rPr>
                <w:sz w:val="20"/>
                <w:szCs w:val="20"/>
              </w:rPr>
              <w:t>0,9</w:t>
            </w:r>
          </w:p>
          <w:p w:rsidR="000D5CDC" w:rsidRPr="00A56C34" w:rsidRDefault="000D5CDC" w:rsidP="00A56C34">
            <w:pPr>
              <w:rPr>
                <w:sz w:val="20"/>
                <w:szCs w:val="20"/>
              </w:rPr>
            </w:pPr>
            <w:r w:rsidRPr="00A56C34">
              <w:rPr>
                <w:sz w:val="20"/>
                <w:szCs w:val="20"/>
              </w:rPr>
              <w:t>0,8</w:t>
            </w:r>
          </w:p>
        </w:tc>
        <w:tc>
          <w:tcPr>
            <w:tcW w:w="1134" w:type="dxa"/>
          </w:tcPr>
          <w:p w:rsidR="000D5CDC" w:rsidRPr="00A56C34" w:rsidRDefault="000D5CDC" w:rsidP="00A56C34">
            <w:pPr>
              <w:rPr>
                <w:sz w:val="20"/>
                <w:szCs w:val="20"/>
              </w:rPr>
            </w:pPr>
            <w:r w:rsidRPr="00A56C34">
              <w:rPr>
                <w:sz w:val="20"/>
                <w:szCs w:val="20"/>
              </w:rPr>
              <w:t>15-25</w:t>
            </w:r>
          </w:p>
          <w:p w:rsidR="000D5CDC" w:rsidRPr="00A56C34" w:rsidRDefault="000D5CDC" w:rsidP="00A56C34">
            <w:pPr>
              <w:rPr>
                <w:sz w:val="20"/>
                <w:szCs w:val="20"/>
              </w:rPr>
            </w:pPr>
            <w:r w:rsidRPr="00A56C34">
              <w:rPr>
                <w:sz w:val="20"/>
                <w:szCs w:val="20"/>
              </w:rPr>
              <w:t>15-20</w:t>
            </w:r>
          </w:p>
        </w:tc>
        <w:tc>
          <w:tcPr>
            <w:tcW w:w="1275" w:type="dxa"/>
          </w:tcPr>
          <w:p w:rsidR="000D5CDC" w:rsidRPr="00A56C34" w:rsidRDefault="000D5CDC" w:rsidP="00A56C34">
            <w:pPr>
              <w:rPr>
                <w:sz w:val="20"/>
                <w:szCs w:val="20"/>
              </w:rPr>
            </w:pPr>
            <w:r w:rsidRPr="00A56C34">
              <w:rPr>
                <w:sz w:val="20"/>
                <w:szCs w:val="20"/>
              </w:rPr>
              <w:t>(8-10) С</w:t>
            </w:r>
          </w:p>
          <w:p w:rsidR="000D5CDC" w:rsidRPr="00A56C34" w:rsidRDefault="000D5CDC" w:rsidP="00A56C34">
            <w:pPr>
              <w:rPr>
                <w:sz w:val="20"/>
                <w:szCs w:val="20"/>
              </w:rPr>
            </w:pPr>
            <w:r w:rsidRPr="00A56C34">
              <w:rPr>
                <w:sz w:val="20"/>
                <w:szCs w:val="20"/>
              </w:rPr>
              <w:t>(0-2) Б</w:t>
            </w:r>
          </w:p>
        </w:tc>
      </w:tr>
    </w:tbl>
    <w:p w:rsidR="000D5CDC" w:rsidRPr="00A56C34" w:rsidRDefault="000D5CDC" w:rsidP="00A56C34">
      <w:pPr>
        <w:jc w:val="center"/>
        <w:rPr>
          <w:i/>
          <w:sz w:val="20"/>
          <w:szCs w:val="20"/>
        </w:rPr>
      </w:pPr>
      <w:r w:rsidRPr="00A56C34">
        <w:rPr>
          <w:i/>
          <w:sz w:val="20"/>
          <w:szCs w:val="20"/>
        </w:rPr>
        <w:t>Возрасты рубок</w:t>
      </w:r>
    </w:p>
    <w:p w:rsidR="000D5CDC" w:rsidRPr="00A56C34" w:rsidRDefault="000D5CDC" w:rsidP="00A56C34">
      <w:pPr>
        <w:pStyle w:val="af0"/>
        <w:ind w:firstLine="426"/>
        <w:jc w:val="both"/>
        <w:rPr>
          <w:rFonts w:ascii="Times New Roman" w:hAnsi="Times New Roman" w:cs="Times New Roman"/>
          <w:sz w:val="20"/>
          <w:szCs w:val="20"/>
        </w:rPr>
      </w:pPr>
      <w:r w:rsidRPr="00A56C34">
        <w:rPr>
          <w:rFonts w:ascii="Times New Roman" w:eastAsia="Times New Roman" w:hAnsi="Times New Roman" w:cs="Times New Roman"/>
          <w:sz w:val="20"/>
          <w:szCs w:val="20"/>
        </w:rPr>
        <w:t xml:space="preserve">В соответствии с приказом </w:t>
      </w:r>
      <w:proofErr w:type="spellStart"/>
      <w:r w:rsidRPr="00A56C34">
        <w:rPr>
          <w:rFonts w:ascii="Times New Roman" w:hAnsi="Times New Roman" w:cs="Times New Roman"/>
          <w:sz w:val="20"/>
          <w:szCs w:val="20"/>
        </w:rPr>
        <w:t>Приказом</w:t>
      </w:r>
      <w:proofErr w:type="spellEnd"/>
      <w:r w:rsidRPr="00A56C34">
        <w:rPr>
          <w:rFonts w:ascii="Times New Roman" w:hAnsi="Times New Roman" w:cs="Times New Roman"/>
          <w:sz w:val="20"/>
          <w:szCs w:val="20"/>
        </w:rPr>
        <w:t xml:space="preserve"> Федерального агентства лесного хозяйства от 29 февраля 2012 г. N 69 "Об утверждении состава проекта освоения лесов и порядка его разработки" </w:t>
      </w:r>
      <w:r w:rsidRPr="00A56C34">
        <w:rPr>
          <w:rFonts w:ascii="Times New Roman" w:eastAsia="Times New Roman" w:hAnsi="Times New Roman" w:cs="Times New Roman"/>
          <w:sz w:val="20"/>
          <w:szCs w:val="20"/>
        </w:rPr>
        <w:t xml:space="preserve">в лесопарковой зоне установлены возрасты рубок. </w:t>
      </w:r>
    </w:p>
    <w:p w:rsidR="000D5CDC" w:rsidRPr="00A56C34" w:rsidRDefault="000D5CDC" w:rsidP="00A56C34">
      <w:pPr>
        <w:ind w:left="786"/>
        <w:jc w:val="center"/>
        <w:rPr>
          <w:sz w:val="20"/>
          <w:szCs w:val="20"/>
        </w:rPr>
      </w:pPr>
      <w:r w:rsidRPr="00A56C34">
        <w:rPr>
          <w:sz w:val="20"/>
          <w:szCs w:val="20"/>
        </w:rPr>
        <w:lastRenderedPageBreak/>
        <w:t>Возрасты рубок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87"/>
        <w:gridCol w:w="2736"/>
        <w:gridCol w:w="1082"/>
        <w:gridCol w:w="1224"/>
      </w:tblGrid>
      <w:tr w:rsidR="000D5CDC" w:rsidRPr="00A56C34" w:rsidTr="000D5CDC">
        <w:tc>
          <w:tcPr>
            <w:tcW w:w="0" w:type="auto"/>
            <w:vAlign w:val="center"/>
            <w:hideMark/>
          </w:tcPr>
          <w:p w:rsidR="000D5CDC" w:rsidRPr="00A56C34" w:rsidRDefault="000D5CDC" w:rsidP="00A56C34">
            <w:pPr>
              <w:rPr>
                <w:sz w:val="20"/>
                <w:szCs w:val="20"/>
              </w:rPr>
            </w:pPr>
            <w:r w:rsidRPr="00A56C34">
              <w:rPr>
                <w:sz w:val="20"/>
                <w:szCs w:val="20"/>
              </w:rPr>
              <w:t>Виды целевого назначения лесов, в том числе категории защитных лесов</w:t>
            </w:r>
          </w:p>
        </w:tc>
        <w:tc>
          <w:tcPr>
            <w:tcW w:w="0" w:type="auto"/>
            <w:vAlign w:val="center"/>
            <w:hideMark/>
          </w:tcPr>
          <w:p w:rsidR="000D5CDC" w:rsidRPr="00A56C34" w:rsidRDefault="000D5CDC" w:rsidP="00A56C34">
            <w:pPr>
              <w:rPr>
                <w:sz w:val="20"/>
                <w:szCs w:val="20"/>
              </w:rPr>
            </w:pPr>
            <w:proofErr w:type="spellStart"/>
            <w:r w:rsidRPr="00A56C34">
              <w:rPr>
                <w:sz w:val="20"/>
                <w:szCs w:val="20"/>
              </w:rPr>
              <w:t>Хозсекции</w:t>
            </w:r>
            <w:proofErr w:type="spellEnd"/>
            <w:r w:rsidRPr="00A56C34">
              <w:rPr>
                <w:sz w:val="20"/>
                <w:szCs w:val="20"/>
              </w:rPr>
              <w:t xml:space="preserve"> и входящие в них преобладающие породы</w:t>
            </w:r>
          </w:p>
        </w:tc>
        <w:tc>
          <w:tcPr>
            <w:tcW w:w="0" w:type="auto"/>
            <w:vAlign w:val="center"/>
            <w:hideMark/>
          </w:tcPr>
          <w:p w:rsidR="000D5CDC" w:rsidRPr="00A56C34" w:rsidRDefault="000D5CDC" w:rsidP="00A56C34">
            <w:pPr>
              <w:rPr>
                <w:sz w:val="20"/>
                <w:szCs w:val="20"/>
              </w:rPr>
            </w:pPr>
            <w:r w:rsidRPr="00A56C34">
              <w:rPr>
                <w:sz w:val="20"/>
                <w:szCs w:val="20"/>
              </w:rPr>
              <w:t>Классы бонитета</w:t>
            </w:r>
          </w:p>
        </w:tc>
        <w:tc>
          <w:tcPr>
            <w:tcW w:w="0" w:type="auto"/>
            <w:vAlign w:val="center"/>
            <w:hideMark/>
          </w:tcPr>
          <w:p w:rsidR="000D5CDC" w:rsidRPr="00A56C34" w:rsidRDefault="000D5CDC" w:rsidP="00A56C34">
            <w:pPr>
              <w:rPr>
                <w:sz w:val="20"/>
                <w:szCs w:val="20"/>
              </w:rPr>
            </w:pPr>
            <w:r w:rsidRPr="00A56C34">
              <w:rPr>
                <w:sz w:val="20"/>
                <w:szCs w:val="20"/>
              </w:rPr>
              <w:t>Возрасты рубок, лет</w:t>
            </w:r>
          </w:p>
        </w:tc>
      </w:tr>
      <w:tr w:rsidR="000D5CDC" w:rsidRPr="00A56C34" w:rsidTr="000D5CDC">
        <w:tc>
          <w:tcPr>
            <w:tcW w:w="0" w:type="auto"/>
            <w:vAlign w:val="center"/>
            <w:hideMark/>
          </w:tcPr>
          <w:p w:rsidR="000D5CDC" w:rsidRPr="00A56C34" w:rsidRDefault="000D5CDC" w:rsidP="00A56C34">
            <w:pPr>
              <w:rPr>
                <w:sz w:val="20"/>
                <w:szCs w:val="20"/>
              </w:rPr>
            </w:pPr>
            <w:r w:rsidRPr="00A56C34">
              <w:rPr>
                <w:sz w:val="20"/>
                <w:szCs w:val="20"/>
              </w:rPr>
              <w:t>1</w:t>
            </w:r>
          </w:p>
        </w:tc>
        <w:tc>
          <w:tcPr>
            <w:tcW w:w="0" w:type="auto"/>
            <w:vAlign w:val="center"/>
            <w:hideMark/>
          </w:tcPr>
          <w:p w:rsidR="000D5CDC" w:rsidRPr="00A56C34" w:rsidRDefault="000D5CDC" w:rsidP="00A56C34">
            <w:pPr>
              <w:rPr>
                <w:sz w:val="20"/>
                <w:szCs w:val="20"/>
              </w:rPr>
            </w:pPr>
            <w:r w:rsidRPr="00A56C34">
              <w:rPr>
                <w:sz w:val="20"/>
                <w:szCs w:val="20"/>
              </w:rPr>
              <w:t>2</w:t>
            </w:r>
          </w:p>
        </w:tc>
        <w:tc>
          <w:tcPr>
            <w:tcW w:w="0" w:type="auto"/>
            <w:vAlign w:val="center"/>
            <w:hideMark/>
          </w:tcPr>
          <w:p w:rsidR="000D5CDC" w:rsidRPr="00A56C34" w:rsidRDefault="000D5CDC" w:rsidP="00A56C34">
            <w:pPr>
              <w:rPr>
                <w:sz w:val="20"/>
                <w:szCs w:val="20"/>
              </w:rPr>
            </w:pPr>
            <w:r w:rsidRPr="00A56C34">
              <w:rPr>
                <w:sz w:val="20"/>
                <w:szCs w:val="20"/>
              </w:rPr>
              <w:t>3</w:t>
            </w:r>
          </w:p>
        </w:tc>
        <w:tc>
          <w:tcPr>
            <w:tcW w:w="0" w:type="auto"/>
            <w:vAlign w:val="center"/>
            <w:hideMark/>
          </w:tcPr>
          <w:p w:rsidR="000D5CDC" w:rsidRPr="00A56C34" w:rsidRDefault="000D5CDC" w:rsidP="00A56C34">
            <w:pPr>
              <w:rPr>
                <w:sz w:val="20"/>
                <w:szCs w:val="20"/>
              </w:rPr>
            </w:pPr>
            <w:r w:rsidRPr="00A56C34">
              <w:rPr>
                <w:sz w:val="20"/>
                <w:szCs w:val="20"/>
              </w:rPr>
              <w:t>4</w:t>
            </w:r>
          </w:p>
        </w:tc>
      </w:tr>
      <w:tr w:rsidR="000D5CDC" w:rsidRPr="00A56C34" w:rsidTr="000D5CDC">
        <w:tc>
          <w:tcPr>
            <w:tcW w:w="0" w:type="auto"/>
            <w:vAlign w:val="center"/>
            <w:hideMark/>
          </w:tcPr>
          <w:p w:rsidR="000D5CDC" w:rsidRPr="00A56C34" w:rsidRDefault="000D5CDC" w:rsidP="00A56C34">
            <w:pPr>
              <w:rPr>
                <w:sz w:val="20"/>
                <w:szCs w:val="20"/>
              </w:rPr>
            </w:pPr>
            <w:r w:rsidRPr="00A56C34">
              <w:rPr>
                <w:sz w:val="20"/>
                <w:szCs w:val="20"/>
              </w:rPr>
              <w:t>Защитные леса</w:t>
            </w:r>
          </w:p>
        </w:tc>
        <w:tc>
          <w:tcPr>
            <w:tcW w:w="0" w:type="auto"/>
            <w:vAlign w:val="center"/>
            <w:hideMark/>
          </w:tcPr>
          <w:p w:rsidR="000D5CDC" w:rsidRPr="00A56C34" w:rsidRDefault="000D5CDC" w:rsidP="00A56C34">
            <w:pPr>
              <w:rPr>
                <w:sz w:val="20"/>
                <w:szCs w:val="20"/>
              </w:rPr>
            </w:pPr>
            <w:r w:rsidRPr="00A56C34">
              <w:rPr>
                <w:sz w:val="20"/>
                <w:szCs w:val="20"/>
              </w:rPr>
              <w:t>Хвойная</w:t>
            </w:r>
          </w:p>
        </w:tc>
        <w:tc>
          <w:tcPr>
            <w:tcW w:w="0" w:type="auto"/>
            <w:vAlign w:val="center"/>
            <w:hideMark/>
          </w:tcPr>
          <w:p w:rsidR="000D5CDC" w:rsidRPr="00A56C34" w:rsidRDefault="000D5CDC" w:rsidP="00A56C34">
            <w:pPr>
              <w:rPr>
                <w:sz w:val="20"/>
                <w:szCs w:val="20"/>
              </w:rPr>
            </w:pPr>
          </w:p>
        </w:tc>
        <w:tc>
          <w:tcPr>
            <w:tcW w:w="0" w:type="auto"/>
            <w:vAlign w:val="center"/>
            <w:hideMark/>
          </w:tcPr>
          <w:p w:rsidR="000D5CDC" w:rsidRPr="00A56C34" w:rsidRDefault="000D5CDC" w:rsidP="00A56C34">
            <w:pPr>
              <w:rPr>
                <w:sz w:val="20"/>
                <w:szCs w:val="20"/>
              </w:rPr>
            </w:pPr>
          </w:p>
        </w:tc>
      </w:tr>
      <w:tr w:rsidR="000D5CDC" w:rsidRPr="00A56C34" w:rsidTr="000D5CDC">
        <w:tc>
          <w:tcPr>
            <w:tcW w:w="0" w:type="auto"/>
            <w:vAlign w:val="center"/>
            <w:hideMark/>
          </w:tcPr>
          <w:p w:rsidR="000D5CDC" w:rsidRPr="00A56C34" w:rsidRDefault="000D5CDC" w:rsidP="00A56C34">
            <w:pPr>
              <w:rPr>
                <w:sz w:val="20"/>
                <w:szCs w:val="20"/>
              </w:rPr>
            </w:pPr>
            <w:r w:rsidRPr="00A56C34">
              <w:rPr>
                <w:sz w:val="20"/>
                <w:szCs w:val="20"/>
              </w:rPr>
              <w:t>Возрасты рубок по основным лесообразующим породам одинаковы для всех категорий защитных лесов</w:t>
            </w:r>
          </w:p>
        </w:tc>
        <w:tc>
          <w:tcPr>
            <w:tcW w:w="0" w:type="auto"/>
            <w:vAlign w:val="center"/>
            <w:hideMark/>
          </w:tcPr>
          <w:p w:rsidR="000D5CDC" w:rsidRPr="00A56C34" w:rsidRDefault="000D5CDC" w:rsidP="00A56C34">
            <w:pPr>
              <w:rPr>
                <w:sz w:val="20"/>
                <w:szCs w:val="20"/>
              </w:rPr>
            </w:pPr>
            <w:r w:rsidRPr="00A56C34">
              <w:rPr>
                <w:sz w:val="20"/>
                <w:szCs w:val="20"/>
              </w:rPr>
              <w:t>Сосна</w:t>
            </w:r>
          </w:p>
        </w:tc>
        <w:tc>
          <w:tcPr>
            <w:tcW w:w="0" w:type="auto"/>
            <w:vAlign w:val="center"/>
            <w:hideMark/>
          </w:tcPr>
          <w:p w:rsidR="000D5CDC" w:rsidRPr="00A56C34" w:rsidRDefault="000D5CDC" w:rsidP="00A56C34">
            <w:pPr>
              <w:rPr>
                <w:sz w:val="20"/>
                <w:szCs w:val="20"/>
              </w:rPr>
            </w:pPr>
            <w:r w:rsidRPr="00A56C34">
              <w:rPr>
                <w:sz w:val="20"/>
                <w:szCs w:val="20"/>
              </w:rPr>
              <w:t>II и выше</w:t>
            </w:r>
          </w:p>
        </w:tc>
        <w:tc>
          <w:tcPr>
            <w:tcW w:w="0" w:type="auto"/>
            <w:vAlign w:val="center"/>
            <w:hideMark/>
          </w:tcPr>
          <w:p w:rsidR="000D5CDC" w:rsidRPr="00A56C34" w:rsidRDefault="000D5CDC" w:rsidP="00A56C34">
            <w:pPr>
              <w:rPr>
                <w:sz w:val="20"/>
                <w:szCs w:val="20"/>
              </w:rPr>
            </w:pPr>
            <w:r w:rsidRPr="00A56C34">
              <w:rPr>
                <w:sz w:val="20"/>
                <w:szCs w:val="20"/>
              </w:rPr>
              <w:t>101-120</w:t>
            </w:r>
          </w:p>
        </w:tc>
      </w:tr>
      <w:tr w:rsidR="000D5CDC" w:rsidRPr="00A56C34" w:rsidTr="000D5CDC">
        <w:tc>
          <w:tcPr>
            <w:tcW w:w="0" w:type="auto"/>
            <w:vAlign w:val="center"/>
            <w:hideMark/>
          </w:tcPr>
          <w:p w:rsidR="000D5CDC" w:rsidRPr="00A56C34" w:rsidRDefault="000D5CDC" w:rsidP="00A56C34">
            <w:pPr>
              <w:rPr>
                <w:sz w:val="20"/>
                <w:szCs w:val="20"/>
              </w:rPr>
            </w:pPr>
          </w:p>
        </w:tc>
        <w:tc>
          <w:tcPr>
            <w:tcW w:w="0" w:type="auto"/>
            <w:vAlign w:val="center"/>
            <w:hideMark/>
          </w:tcPr>
          <w:p w:rsidR="000D5CDC" w:rsidRPr="00A56C34" w:rsidRDefault="000D5CDC" w:rsidP="00A56C34">
            <w:pPr>
              <w:rPr>
                <w:sz w:val="20"/>
                <w:szCs w:val="20"/>
              </w:rPr>
            </w:pPr>
            <w:r w:rsidRPr="00A56C34">
              <w:rPr>
                <w:sz w:val="20"/>
                <w:szCs w:val="20"/>
              </w:rPr>
              <w:t>Сосна</w:t>
            </w:r>
          </w:p>
        </w:tc>
        <w:tc>
          <w:tcPr>
            <w:tcW w:w="0" w:type="auto"/>
            <w:vAlign w:val="center"/>
            <w:hideMark/>
          </w:tcPr>
          <w:p w:rsidR="000D5CDC" w:rsidRPr="00A56C34" w:rsidRDefault="000D5CDC" w:rsidP="00A56C34">
            <w:pPr>
              <w:rPr>
                <w:sz w:val="20"/>
                <w:szCs w:val="20"/>
              </w:rPr>
            </w:pPr>
            <w:r w:rsidRPr="00A56C34">
              <w:rPr>
                <w:sz w:val="20"/>
                <w:szCs w:val="20"/>
              </w:rPr>
              <w:t>III и ниже</w:t>
            </w:r>
          </w:p>
        </w:tc>
        <w:tc>
          <w:tcPr>
            <w:tcW w:w="0" w:type="auto"/>
            <w:vAlign w:val="center"/>
            <w:hideMark/>
          </w:tcPr>
          <w:p w:rsidR="000D5CDC" w:rsidRPr="00A56C34" w:rsidRDefault="000D5CDC" w:rsidP="00A56C34">
            <w:pPr>
              <w:rPr>
                <w:sz w:val="20"/>
                <w:szCs w:val="20"/>
              </w:rPr>
            </w:pPr>
            <w:r w:rsidRPr="00A56C34">
              <w:rPr>
                <w:sz w:val="20"/>
                <w:szCs w:val="20"/>
              </w:rPr>
              <w:t>121-140</w:t>
            </w:r>
          </w:p>
        </w:tc>
      </w:tr>
    </w:tbl>
    <w:p w:rsidR="000D5CDC" w:rsidRPr="00A56C34" w:rsidRDefault="000D5CDC" w:rsidP="00A56C34">
      <w:pPr>
        <w:ind w:left="786"/>
        <w:jc w:val="center"/>
        <w:rPr>
          <w:i/>
          <w:sz w:val="20"/>
          <w:szCs w:val="20"/>
        </w:rPr>
      </w:pPr>
      <w:r w:rsidRPr="00A56C34">
        <w:rPr>
          <w:i/>
          <w:sz w:val="20"/>
          <w:szCs w:val="20"/>
        </w:rPr>
        <w:t xml:space="preserve">Методы </w:t>
      </w:r>
      <w:proofErr w:type="spellStart"/>
      <w:r w:rsidRPr="00A56C34">
        <w:rPr>
          <w:i/>
          <w:sz w:val="20"/>
          <w:szCs w:val="20"/>
        </w:rPr>
        <w:t>лесовосстановления</w:t>
      </w:r>
      <w:proofErr w:type="spellEnd"/>
    </w:p>
    <w:p w:rsidR="000D5CDC" w:rsidRPr="00A56C34" w:rsidRDefault="000D5CDC" w:rsidP="00A56C34">
      <w:pPr>
        <w:ind w:firstLine="426"/>
        <w:jc w:val="both"/>
        <w:rPr>
          <w:sz w:val="20"/>
          <w:szCs w:val="20"/>
        </w:rPr>
      </w:pPr>
      <w:proofErr w:type="spellStart"/>
      <w:r w:rsidRPr="00A56C34">
        <w:rPr>
          <w:sz w:val="20"/>
          <w:szCs w:val="20"/>
        </w:rPr>
        <w:t>Лесовосстановление</w:t>
      </w:r>
      <w:proofErr w:type="spellEnd"/>
      <w:r w:rsidRPr="00A56C34">
        <w:rPr>
          <w:sz w:val="20"/>
          <w:szCs w:val="20"/>
        </w:rPr>
        <w:t xml:space="preserve"> осуществляется в целях восстановления вырубленных, погибших, поврежденных деревьев лесопарковой зоны и должно обеспечивать восстановление лесных насаждений. Методы </w:t>
      </w:r>
      <w:proofErr w:type="spellStart"/>
      <w:r w:rsidRPr="00A56C34">
        <w:rPr>
          <w:sz w:val="20"/>
          <w:szCs w:val="20"/>
        </w:rPr>
        <w:t>лесовосстановления</w:t>
      </w:r>
      <w:proofErr w:type="spellEnd"/>
      <w:r w:rsidRPr="00A56C34">
        <w:rPr>
          <w:sz w:val="20"/>
          <w:szCs w:val="20"/>
        </w:rPr>
        <w:t xml:space="preserve"> устанавливаются в соответствии Правилами </w:t>
      </w:r>
      <w:proofErr w:type="spellStart"/>
      <w:r w:rsidRPr="00A56C34">
        <w:rPr>
          <w:sz w:val="20"/>
          <w:szCs w:val="20"/>
        </w:rPr>
        <w:t>лесовосстановления</w:t>
      </w:r>
      <w:proofErr w:type="spellEnd"/>
      <w:r w:rsidRPr="00A56C34">
        <w:rPr>
          <w:sz w:val="20"/>
          <w:szCs w:val="20"/>
        </w:rPr>
        <w:t xml:space="preserve">, утвержденными приказом МПР России от 16.07.2007 N 183 (далее - Правила </w:t>
      </w:r>
      <w:proofErr w:type="spellStart"/>
      <w:r w:rsidRPr="00A56C34">
        <w:rPr>
          <w:sz w:val="20"/>
          <w:szCs w:val="20"/>
        </w:rPr>
        <w:t>лесовосстановления</w:t>
      </w:r>
      <w:proofErr w:type="spellEnd"/>
      <w:r w:rsidRPr="00A56C34">
        <w:rPr>
          <w:sz w:val="20"/>
          <w:szCs w:val="20"/>
        </w:rPr>
        <w:t xml:space="preserve">), в соответствии с которыми предусматривается естественное, искусственное и комбинированное восстановление лесов. </w:t>
      </w:r>
    </w:p>
    <w:p w:rsidR="000D5CDC" w:rsidRPr="00A56C34" w:rsidRDefault="000D5CDC" w:rsidP="00A56C34">
      <w:pPr>
        <w:ind w:firstLine="426"/>
        <w:jc w:val="both"/>
        <w:rPr>
          <w:sz w:val="20"/>
          <w:szCs w:val="20"/>
        </w:rPr>
      </w:pPr>
      <w:proofErr w:type="gramStart"/>
      <w:r w:rsidRPr="00A56C34">
        <w:rPr>
          <w:sz w:val="20"/>
          <w:szCs w:val="20"/>
        </w:rPr>
        <w:t>Естественное</w:t>
      </w:r>
      <w:proofErr w:type="gramEnd"/>
      <w:r w:rsidRPr="00A56C34">
        <w:rPr>
          <w:sz w:val="20"/>
          <w:szCs w:val="20"/>
        </w:rPr>
        <w:t xml:space="preserve"> </w:t>
      </w:r>
      <w:proofErr w:type="spellStart"/>
      <w:r w:rsidRPr="00A56C34">
        <w:rPr>
          <w:sz w:val="20"/>
          <w:szCs w:val="20"/>
        </w:rPr>
        <w:t>лесовосстановление</w:t>
      </w:r>
      <w:proofErr w:type="spellEnd"/>
      <w:r w:rsidRPr="00A56C34">
        <w:rPr>
          <w:sz w:val="20"/>
          <w:szCs w:val="20"/>
        </w:rPr>
        <w:t xml:space="preserve"> осуществляется за счет мер содействия </w:t>
      </w:r>
      <w:proofErr w:type="spellStart"/>
      <w:r w:rsidRPr="00A56C34">
        <w:rPr>
          <w:sz w:val="20"/>
          <w:szCs w:val="20"/>
        </w:rPr>
        <w:t>лесовосстановлению</w:t>
      </w:r>
      <w:proofErr w:type="spellEnd"/>
      <w:r w:rsidRPr="00A56C34">
        <w:rPr>
          <w:sz w:val="20"/>
          <w:szCs w:val="20"/>
        </w:rPr>
        <w:t xml:space="preserve"> путем сохранения подроста лесных древесных пород при проведении рубок лесных насаждений, минерализации почвы, огораживания площадей, ухода за подростом лесных насаждений ценных лесных древесных пород на площадях, не покрытых лесной растительностью. </w:t>
      </w:r>
    </w:p>
    <w:p w:rsidR="000D5CDC" w:rsidRPr="00A56C34" w:rsidRDefault="000D5CDC" w:rsidP="00A56C34">
      <w:pPr>
        <w:ind w:firstLine="426"/>
        <w:jc w:val="both"/>
        <w:rPr>
          <w:sz w:val="20"/>
          <w:szCs w:val="20"/>
        </w:rPr>
      </w:pPr>
      <w:proofErr w:type="gramStart"/>
      <w:r w:rsidRPr="00A56C34">
        <w:rPr>
          <w:sz w:val="20"/>
          <w:szCs w:val="20"/>
        </w:rPr>
        <w:t>Искусственное</w:t>
      </w:r>
      <w:proofErr w:type="gramEnd"/>
      <w:r w:rsidRPr="00A56C34">
        <w:rPr>
          <w:sz w:val="20"/>
          <w:szCs w:val="20"/>
        </w:rPr>
        <w:t xml:space="preserve"> </w:t>
      </w:r>
      <w:proofErr w:type="spellStart"/>
      <w:r w:rsidRPr="00A56C34">
        <w:rPr>
          <w:sz w:val="20"/>
          <w:szCs w:val="20"/>
        </w:rPr>
        <w:t>лесовосстановление</w:t>
      </w:r>
      <w:proofErr w:type="spellEnd"/>
      <w:r w:rsidRPr="00A56C34">
        <w:rPr>
          <w:sz w:val="20"/>
          <w:szCs w:val="20"/>
        </w:rPr>
        <w:t xml:space="preserve"> осуществляется путем создания лесных культур: посадка сеянцев, саженцев, черенков или посев семян лесных растений. </w:t>
      </w:r>
    </w:p>
    <w:p w:rsidR="000D5CDC" w:rsidRPr="00A56C34" w:rsidRDefault="000D5CDC" w:rsidP="00A56C34">
      <w:pPr>
        <w:ind w:firstLine="426"/>
        <w:jc w:val="both"/>
        <w:rPr>
          <w:sz w:val="20"/>
          <w:szCs w:val="20"/>
        </w:rPr>
      </w:pPr>
      <w:proofErr w:type="gramStart"/>
      <w:r w:rsidRPr="00A56C34">
        <w:rPr>
          <w:sz w:val="20"/>
          <w:szCs w:val="20"/>
        </w:rPr>
        <w:t>Комбинированное</w:t>
      </w:r>
      <w:proofErr w:type="gramEnd"/>
      <w:r w:rsidRPr="00A56C34">
        <w:rPr>
          <w:sz w:val="20"/>
          <w:szCs w:val="20"/>
        </w:rPr>
        <w:t xml:space="preserve"> </w:t>
      </w:r>
      <w:proofErr w:type="spellStart"/>
      <w:r w:rsidRPr="00A56C34">
        <w:rPr>
          <w:sz w:val="20"/>
          <w:szCs w:val="20"/>
        </w:rPr>
        <w:t>лесовосстановление</w:t>
      </w:r>
      <w:proofErr w:type="spellEnd"/>
      <w:r w:rsidRPr="00A56C34">
        <w:rPr>
          <w:sz w:val="20"/>
          <w:szCs w:val="20"/>
        </w:rPr>
        <w:t xml:space="preserve"> осуществляется путем сочетания естественного и искусственного восстановления лесов и осуществляется путем посадки и посева на лесных участках, где естественное </w:t>
      </w:r>
      <w:proofErr w:type="spellStart"/>
      <w:r w:rsidRPr="00A56C34">
        <w:rPr>
          <w:sz w:val="20"/>
          <w:szCs w:val="20"/>
        </w:rPr>
        <w:t>лесовосстановление</w:t>
      </w:r>
      <w:proofErr w:type="spellEnd"/>
      <w:r w:rsidRPr="00A56C34">
        <w:rPr>
          <w:sz w:val="20"/>
          <w:szCs w:val="20"/>
        </w:rPr>
        <w:t xml:space="preserve"> насаждений ценных лесных древесных пород не обеспечивается. </w:t>
      </w:r>
    </w:p>
    <w:p w:rsidR="000D5CDC" w:rsidRPr="00A56C34" w:rsidRDefault="000D5CDC" w:rsidP="00A56C34">
      <w:pPr>
        <w:ind w:firstLine="426"/>
        <w:jc w:val="both"/>
        <w:rPr>
          <w:sz w:val="20"/>
          <w:szCs w:val="20"/>
        </w:rPr>
      </w:pPr>
      <w:r w:rsidRPr="00A56C34">
        <w:rPr>
          <w:sz w:val="20"/>
          <w:szCs w:val="20"/>
        </w:rPr>
        <w:t xml:space="preserve">Искусственное </w:t>
      </w:r>
      <w:proofErr w:type="spellStart"/>
      <w:r w:rsidRPr="00A56C34">
        <w:rPr>
          <w:sz w:val="20"/>
          <w:szCs w:val="20"/>
        </w:rPr>
        <w:t>лесовосстановление</w:t>
      </w:r>
      <w:proofErr w:type="spellEnd"/>
      <w:r w:rsidRPr="00A56C34">
        <w:rPr>
          <w:sz w:val="20"/>
          <w:szCs w:val="20"/>
        </w:rPr>
        <w:t xml:space="preserve"> проводится, когда невозможно обеспечить естественное или нецелесообразно комбинированное </w:t>
      </w:r>
      <w:proofErr w:type="spellStart"/>
      <w:r w:rsidRPr="00A56C34">
        <w:rPr>
          <w:sz w:val="20"/>
          <w:szCs w:val="20"/>
        </w:rPr>
        <w:t>лесовосстановление</w:t>
      </w:r>
      <w:proofErr w:type="spellEnd"/>
      <w:r w:rsidRPr="00A56C34">
        <w:rPr>
          <w:sz w:val="20"/>
          <w:szCs w:val="20"/>
        </w:rPr>
        <w:t xml:space="preserve"> хозяйственно ценными лесными древесными породами, а также на лесных участках, на которых погибли лесные культуры. </w:t>
      </w:r>
    </w:p>
    <w:p w:rsidR="000D5CDC" w:rsidRPr="00A56C34" w:rsidRDefault="000D5CDC" w:rsidP="00A56C34">
      <w:pPr>
        <w:ind w:firstLine="426"/>
        <w:jc w:val="both"/>
        <w:rPr>
          <w:sz w:val="20"/>
          <w:szCs w:val="20"/>
        </w:rPr>
      </w:pPr>
      <w:r w:rsidRPr="00A56C34">
        <w:rPr>
          <w:sz w:val="20"/>
          <w:szCs w:val="20"/>
        </w:rPr>
        <w:t xml:space="preserve">Методы </w:t>
      </w:r>
      <w:proofErr w:type="spellStart"/>
      <w:r w:rsidRPr="00A56C34">
        <w:rPr>
          <w:sz w:val="20"/>
          <w:szCs w:val="20"/>
        </w:rPr>
        <w:t>лесовосстановления</w:t>
      </w:r>
      <w:proofErr w:type="spellEnd"/>
      <w:r w:rsidRPr="00A56C34">
        <w:rPr>
          <w:sz w:val="20"/>
          <w:szCs w:val="20"/>
        </w:rPr>
        <w:t xml:space="preserve"> определяются в зависимости от состояния подроста и молодняка, для оценки которого обеспечивается ежегодный учет площадей вырубок, гарей, редин, прогалин, иных, не покрытых лесной растительностью или пригодных для </w:t>
      </w:r>
      <w:proofErr w:type="spellStart"/>
      <w:r w:rsidRPr="00A56C34">
        <w:rPr>
          <w:sz w:val="20"/>
          <w:szCs w:val="20"/>
        </w:rPr>
        <w:t>лесовосстановления</w:t>
      </w:r>
      <w:proofErr w:type="spellEnd"/>
      <w:r w:rsidRPr="00A56C34">
        <w:rPr>
          <w:sz w:val="20"/>
          <w:szCs w:val="20"/>
        </w:rPr>
        <w:t xml:space="preserve"> земель. </w:t>
      </w:r>
    </w:p>
    <w:p w:rsidR="000D5CDC" w:rsidRPr="00A56C34" w:rsidRDefault="000D5CDC" w:rsidP="00A56C34">
      <w:pPr>
        <w:jc w:val="center"/>
        <w:rPr>
          <w:i/>
          <w:sz w:val="20"/>
          <w:szCs w:val="20"/>
        </w:rPr>
      </w:pPr>
      <w:r w:rsidRPr="00A56C34">
        <w:rPr>
          <w:i/>
          <w:sz w:val="20"/>
          <w:szCs w:val="20"/>
        </w:rPr>
        <w:t>Нормативы, параметры и сроки разрешенного использования лесопарковой зоны для осуществления рекреационной деятельности</w:t>
      </w:r>
    </w:p>
    <w:p w:rsidR="000D5CDC" w:rsidRPr="00A56C34" w:rsidRDefault="000D5CDC" w:rsidP="00A56C34">
      <w:pPr>
        <w:ind w:firstLine="426"/>
        <w:jc w:val="both"/>
        <w:rPr>
          <w:sz w:val="20"/>
          <w:szCs w:val="20"/>
        </w:rPr>
      </w:pPr>
      <w:r w:rsidRPr="00A56C34">
        <w:rPr>
          <w:sz w:val="20"/>
          <w:szCs w:val="20"/>
        </w:rPr>
        <w:t xml:space="preserve">Использование лесов для осуществления рекреационной деятельности регламентируется </w:t>
      </w:r>
      <w:hyperlink r:id="rId41" w:history="1">
        <w:r w:rsidRPr="00A56C34">
          <w:rPr>
            <w:sz w:val="20"/>
            <w:szCs w:val="20"/>
          </w:rPr>
          <w:t>статьей 41</w:t>
        </w:r>
      </w:hyperlink>
      <w:r w:rsidRPr="00A56C34">
        <w:rPr>
          <w:sz w:val="20"/>
          <w:szCs w:val="20"/>
        </w:rPr>
        <w:t xml:space="preserve"> ЛК РФ и Правилами использования лесов для осуществления рекреационной деятельности, утвержденными приказом Федерального агентства лесного хозяйства  от </w:t>
      </w:r>
      <w:r w:rsidRPr="00A56C34">
        <w:rPr>
          <w:rFonts w:eastAsia="Calibri"/>
          <w:sz w:val="20"/>
          <w:szCs w:val="20"/>
        </w:rPr>
        <w:t xml:space="preserve">21.02.2012 N62 </w:t>
      </w:r>
      <w:r w:rsidRPr="00A56C34">
        <w:rPr>
          <w:sz w:val="20"/>
          <w:szCs w:val="20"/>
        </w:rPr>
        <w:t xml:space="preserve"> </w:t>
      </w:r>
    </w:p>
    <w:p w:rsidR="000D5CDC" w:rsidRPr="00A56C34" w:rsidRDefault="000D5CDC" w:rsidP="00A56C34">
      <w:pPr>
        <w:ind w:firstLine="426"/>
        <w:jc w:val="both"/>
        <w:rPr>
          <w:sz w:val="20"/>
          <w:szCs w:val="20"/>
        </w:rPr>
      </w:pPr>
      <w:r w:rsidRPr="00A56C34">
        <w:rPr>
          <w:sz w:val="20"/>
          <w:szCs w:val="20"/>
        </w:rPr>
        <w:t xml:space="preserve">Рекреационная деятельность в лесах осуществляется в формах организации отдыха, туризма, физкультурно-оздоровительной и спортивной деятельности. </w:t>
      </w:r>
    </w:p>
    <w:p w:rsidR="000D5CDC" w:rsidRPr="00A56C34" w:rsidRDefault="000D5CDC" w:rsidP="00A56C34">
      <w:pPr>
        <w:ind w:left="786"/>
        <w:jc w:val="center"/>
        <w:rPr>
          <w:i/>
          <w:sz w:val="20"/>
          <w:szCs w:val="20"/>
        </w:rPr>
      </w:pPr>
      <w:r w:rsidRPr="00A56C34">
        <w:rPr>
          <w:i/>
          <w:sz w:val="20"/>
          <w:szCs w:val="20"/>
        </w:rPr>
        <w:t>Требования к охране, защите и воспроизводству деревьев лесопарковой зоны</w:t>
      </w:r>
    </w:p>
    <w:p w:rsidR="000D5CDC" w:rsidRPr="00A56C34" w:rsidRDefault="000D5CDC" w:rsidP="00A56C34">
      <w:pPr>
        <w:ind w:firstLine="426"/>
        <w:jc w:val="both"/>
        <w:rPr>
          <w:sz w:val="20"/>
          <w:szCs w:val="20"/>
        </w:rPr>
      </w:pPr>
      <w:r w:rsidRPr="00A56C34">
        <w:rPr>
          <w:sz w:val="20"/>
          <w:szCs w:val="20"/>
        </w:rPr>
        <w:t xml:space="preserve">Охрана, защита и воспроизводство деревьев лесопарковой зоны - важные мероприятия, основными задачами которых являются охрана лесов от пожаров, от загрязнения (в том числе радиоактивными веществами) и от иного негативного воздействия, защита от вредных организмов, а также восстановление. </w:t>
      </w:r>
    </w:p>
    <w:p w:rsidR="000D5CDC" w:rsidRPr="00A56C34" w:rsidRDefault="000D5CDC" w:rsidP="00A56C34">
      <w:pPr>
        <w:ind w:firstLine="426"/>
        <w:jc w:val="both"/>
        <w:rPr>
          <w:sz w:val="20"/>
          <w:szCs w:val="20"/>
        </w:rPr>
      </w:pPr>
      <w:r w:rsidRPr="00A56C34">
        <w:rPr>
          <w:sz w:val="20"/>
          <w:szCs w:val="20"/>
        </w:rPr>
        <w:t xml:space="preserve">Требования к охране, защите и воспроизводству лесов предусмотрены </w:t>
      </w:r>
      <w:hyperlink r:id="rId42" w:history="1">
        <w:r w:rsidRPr="00A56C34">
          <w:rPr>
            <w:sz w:val="20"/>
            <w:szCs w:val="20"/>
          </w:rPr>
          <w:t>ЛК РФ</w:t>
        </w:r>
      </w:hyperlink>
      <w:r w:rsidRPr="00A56C34">
        <w:rPr>
          <w:sz w:val="20"/>
          <w:szCs w:val="20"/>
        </w:rPr>
        <w:t xml:space="preserve">, Правилами пожарной безопасности в лесах, Правилами санитарной безопасности в лесах, Правилами </w:t>
      </w:r>
      <w:proofErr w:type="spellStart"/>
      <w:r w:rsidRPr="00A56C34">
        <w:rPr>
          <w:sz w:val="20"/>
          <w:szCs w:val="20"/>
        </w:rPr>
        <w:t>лесовосстановления</w:t>
      </w:r>
      <w:proofErr w:type="spellEnd"/>
      <w:r w:rsidRPr="00A56C34">
        <w:rPr>
          <w:sz w:val="20"/>
          <w:szCs w:val="20"/>
        </w:rPr>
        <w:t xml:space="preserve">, Правилами ухода за лесами и иными нормативными правовыми актами. </w:t>
      </w:r>
    </w:p>
    <w:p w:rsidR="000D5CDC" w:rsidRPr="00A56C34" w:rsidRDefault="000D5CDC" w:rsidP="00A56C34">
      <w:pPr>
        <w:ind w:left="786"/>
        <w:jc w:val="center"/>
        <w:rPr>
          <w:i/>
          <w:sz w:val="20"/>
          <w:szCs w:val="20"/>
        </w:rPr>
      </w:pPr>
      <w:r w:rsidRPr="00A56C34">
        <w:rPr>
          <w:i/>
          <w:sz w:val="20"/>
          <w:szCs w:val="20"/>
        </w:rPr>
        <w:t>Разработка планов тушения лесных пожаров</w:t>
      </w:r>
    </w:p>
    <w:p w:rsidR="000D5CDC" w:rsidRPr="00A56C34" w:rsidRDefault="000D5CDC" w:rsidP="00A56C34">
      <w:pPr>
        <w:ind w:left="786"/>
        <w:jc w:val="both"/>
        <w:rPr>
          <w:sz w:val="20"/>
          <w:szCs w:val="20"/>
        </w:rPr>
      </w:pPr>
      <w:r w:rsidRPr="00A56C34">
        <w:rPr>
          <w:sz w:val="20"/>
          <w:szCs w:val="20"/>
        </w:rPr>
        <w:t xml:space="preserve">Разработка планов тушения лесных пожаров заключается в установлении: </w:t>
      </w:r>
    </w:p>
    <w:p w:rsidR="000D5CDC" w:rsidRPr="00A56C34" w:rsidRDefault="000D5CDC" w:rsidP="00A56C34">
      <w:pPr>
        <w:ind w:left="786"/>
        <w:jc w:val="both"/>
        <w:rPr>
          <w:sz w:val="20"/>
          <w:szCs w:val="20"/>
        </w:rPr>
      </w:pPr>
      <w:r w:rsidRPr="00A56C34">
        <w:rPr>
          <w:sz w:val="20"/>
          <w:szCs w:val="20"/>
        </w:rPr>
        <w:t>- мер по подготовке противопожарных систем и сре</w:t>
      </w:r>
      <w:proofErr w:type="gramStart"/>
      <w:r w:rsidRPr="00A56C34">
        <w:rPr>
          <w:sz w:val="20"/>
          <w:szCs w:val="20"/>
        </w:rPr>
        <w:t>дств к п</w:t>
      </w:r>
      <w:proofErr w:type="gramEnd"/>
      <w:r w:rsidRPr="00A56C34">
        <w:rPr>
          <w:sz w:val="20"/>
          <w:szCs w:val="20"/>
        </w:rPr>
        <w:t xml:space="preserve">ожароопасному сезону; </w:t>
      </w:r>
    </w:p>
    <w:p w:rsidR="000D5CDC" w:rsidRPr="00A56C34" w:rsidRDefault="000D5CDC" w:rsidP="00A56C34">
      <w:pPr>
        <w:ind w:left="786"/>
        <w:jc w:val="both"/>
        <w:rPr>
          <w:sz w:val="20"/>
          <w:szCs w:val="20"/>
        </w:rPr>
      </w:pPr>
      <w:r w:rsidRPr="00A56C34">
        <w:rPr>
          <w:sz w:val="20"/>
          <w:szCs w:val="20"/>
        </w:rPr>
        <w:t xml:space="preserve">- мероприятий по предупреждению лесных пожаров и противопожарному обустройству лесов; </w:t>
      </w:r>
    </w:p>
    <w:p w:rsidR="000D5CDC" w:rsidRPr="00A56C34" w:rsidRDefault="000D5CDC" w:rsidP="00A56C34">
      <w:pPr>
        <w:ind w:left="786"/>
        <w:jc w:val="both"/>
        <w:rPr>
          <w:sz w:val="20"/>
          <w:szCs w:val="20"/>
        </w:rPr>
      </w:pPr>
      <w:r w:rsidRPr="00A56C34">
        <w:rPr>
          <w:sz w:val="20"/>
          <w:szCs w:val="20"/>
        </w:rPr>
        <w:t xml:space="preserve">- порядка привлечения населения, противопожарной техники и транспорта к тушению лесных пожаров, обеспечения противопожарных формирований средствами передвижения, питанием, медицинской помощью. </w:t>
      </w:r>
    </w:p>
    <w:p w:rsidR="000D5CDC" w:rsidRPr="00A56C34" w:rsidRDefault="000D5CDC" w:rsidP="00A56C34">
      <w:pPr>
        <w:ind w:left="786"/>
        <w:jc w:val="center"/>
        <w:rPr>
          <w:i/>
          <w:sz w:val="20"/>
          <w:szCs w:val="20"/>
        </w:rPr>
      </w:pPr>
      <w:r w:rsidRPr="00A56C34">
        <w:rPr>
          <w:i/>
          <w:sz w:val="20"/>
          <w:szCs w:val="20"/>
        </w:rPr>
        <w:t>Тушение лесных пожаров</w:t>
      </w:r>
    </w:p>
    <w:p w:rsidR="000D5CDC" w:rsidRPr="00A56C34" w:rsidRDefault="000D5CDC" w:rsidP="00A56C34">
      <w:pPr>
        <w:ind w:left="786"/>
        <w:jc w:val="both"/>
        <w:rPr>
          <w:sz w:val="20"/>
          <w:szCs w:val="20"/>
        </w:rPr>
      </w:pPr>
      <w:r w:rsidRPr="00A56C34">
        <w:rPr>
          <w:sz w:val="20"/>
          <w:szCs w:val="20"/>
        </w:rPr>
        <w:t xml:space="preserve">Тушение лесного пожара включает в себя: </w:t>
      </w:r>
    </w:p>
    <w:p w:rsidR="000D5CDC" w:rsidRPr="00A56C34" w:rsidRDefault="000D5CDC" w:rsidP="00A56C34">
      <w:pPr>
        <w:ind w:left="786"/>
        <w:jc w:val="both"/>
        <w:rPr>
          <w:sz w:val="20"/>
          <w:szCs w:val="20"/>
        </w:rPr>
      </w:pPr>
      <w:r w:rsidRPr="00A56C34">
        <w:rPr>
          <w:sz w:val="20"/>
          <w:szCs w:val="20"/>
        </w:rPr>
        <w:t xml:space="preserve">- обследование (наземное или авиационное) очага лесного пожара с целью уточнения вида и интенсивности пожара, его границ, направления движения, выявления возможных опорных рубежей для локализации, источников воды, подъездов к ним и к очагу пожара, а также других особенностей, определяющих тактику тушения огня; </w:t>
      </w:r>
    </w:p>
    <w:p w:rsidR="000D5CDC" w:rsidRPr="00A56C34" w:rsidRDefault="000D5CDC" w:rsidP="00A56C34">
      <w:pPr>
        <w:ind w:left="786"/>
        <w:jc w:val="both"/>
        <w:rPr>
          <w:sz w:val="20"/>
          <w:szCs w:val="20"/>
        </w:rPr>
      </w:pPr>
      <w:r w:rsidRPr="00A56C34">
        <w:rPr>
          <w:sz w:val="20"/>
          <w:szCs w:val="20"/>
        </w:rPr>
        <w:t xml:space="preserve">- доставку людей и средств к месту тушения пожара и обратно; </w:t>
      </w:r>
    </w:p>
    <w:p w:rsidR="000D5CDC" w:rsidRPr="00A56C34" w:rsidRDefault="000D5CDC" w:rsidP="00A56C34">
      <w:pPr>
        <w:ind w:left="786"/>
        <w:jc w:val="both"/>
        <w:rPr>
          <w:sz w:val="20"/>
          <w:szCs w:val="20"/>
        </w:rPr>
      </w:pPr>
      <w:r w:rsidRPr="00A56C34">
        <w:rPr>
          <w:sz w:val="20"/>
          <w:szCs w:val="20"/>
        </w:rPr>
        <w:t xml:space="preserve">- обеспечение радио- или телефонной связи между всеми группами участников тушения пожара; </w:t>
      </w:r>
    </w:p>
    <w:p w:rsidR="000D5CDC" w:rsidRPr="00A56C34" w:rsidRDefault="000D5CDC" w:rsidP="00A56C34">
      <w:pPr>
        <w:ind w:left="786"/>
        <w:jc w:val="both"/>
        <w:rPr>
          <w:sz w:val="20"/>
          <w:szCs w:val="20"/>
        </w:rPr>
      </w:pPr>
      <w:r w:rsidRPr="00A56C34">
        <w:rPr>
          <w:sz w:val="20"/>
          <w:szCs w:val="20"/>
        </w:rPr>
        <w:t xml:space="preserve">- организацию питания, первой медицинской помощи и отдыха лиц, работающих на тушении пожара; </w:t>
      </w:r>
    </w:p>
    <w:p w:rsidR="000D5CDC" w:rsidRPr="00A56C34" w:rsidRDefault="000D5CDC" w:rsidP="00A56C34">
      <w:pPr>
        <w:ind w:left="786"/>
        <w:jc w:val="both"/>
        <w:rPr>
          <w:sz w:val="20"/>
          <w:szCs w:val="20"/>
        </w:rPr>
      </w:pPr>
      <w:r w:rsidRPr="00A56C34">
        <w:rPr>
          <w:sz w:val="20"/>
          <w:szCs w:val="20"/>
        </w:rPr>
        <w:t xml:space="preserve">- локализацию очага пожара. </w:t>
      </w:r>
    </w:p>
    <w:p w:rsidR="000D5CDC" w:rsidRPr="00A56C34" w:rsidRDefault="000D5CDC" w:rsidP="00A56C34">
      <w:pPr>
        <w:ind w:firstLine="708"/>
        <w:jc w:val="both"/>
        <w:rPr>
          <w:sz w:val="20"/>
          <w:szCs w:val="20"/>
        </w:rPr>
      </w:pPr>
      <w:r w:rsidRPr="00A56C34">
        <w:rPr>
          <w:sz w:val="20"/>
          <w:szCs w:val="20"/>
        </w:rPr>
        <w:t xml:space="preserve">Привлечение граждан, юридических лиц для тушения лесных пожаров осуществляется в соответствии с Федеральным законом от 21.12.1994 N 68-ФЗ "О защите населения и территорий от чрезвычайных ситуаций природного и техногенного характера". </w:t>
      </w:r>
    </w:p>
    <w:p w:rsidR="000D5CDC" w:rsidRPr="00A56C34" w:rsidRDefault="000D5CDC" w:rsidP="00A56C34">
      <w:pPr>
        <w:keepNext/>
        <w:jc w:val="center"/>
        <w:outlineLvl w:val="2"/>
        <w:rPr>
          <w:b/>
          <w:spacing w:val="30"/>
          <w:sz w:val="20"/>
          <w:szCs w:val="20"/>
        </w:rPr>
      </w:pPr>
      <w:r w:rsidRPr="00A56C34">
        <w:rPr>
          <w:sz w:val="20"/>
          <w:szCs w:val="20"/>
        </w:rPr>
        <w:lastRenderedPageBreak/>
        <w:t> </w:t>
      </w:r>
      <w:r w:rsidRPr="00A56C34">
        <w:rPr>
          <w:b/>
          <w:spacing w:val="30"/>
          <w:sz w:val="20"/>
          <w:szCs w:val="20"/>
        </w:rPr>
        <w:t>РОССИЙСКАЯ ФЕДЕРАЦИЯ</w:t>
      </w:r>
    </w:p>
    <w:p w:rsidR="000D5CDC" w:rsidRPr="00A56C34" w:rsidRDefault="000D5CDC" w:rsidP="00A56C34">
      <w:pPr>
        <w:keepNext/>
        <w:jc w:val="center"/>
        <w:outlineLvl w:val="2"/>
        <w:rPr>
          <w:b/>
          <w:spacing w:val="30"/>
          <w:sz w:val="20"/>
          <w:szCs w:val="20"/>
        </w:rPr>
      </w:pPr>
      <w:r w:rsidRPr="00A56C34">
        <w:rPr>
          <w:b/>
          <w:spacing w:val="30"/>
          <w:sz w:val="20"/>
          <w:szCs w:val="20"/>
        </w:rPr>
        <w:t>ИРКУТСКАЯ ОБЛАСТЬ</w:t>
      </w:r>
    </w:p>
    <w:p w:rsidR="000D5CDC" w:rsidRPr="00A56C34" w:rsidRDefault="000D5CDC" w:rsidP="00A56C34">
      <w:pPr>
        <w:keepNext/>
        <w:jc w:val="center"/>
        <w:outlineLvl w:val="2"/>
        <w:rPr>
          <w:b/>
          <w:spacing w:val="30"/>
          <w:sz w:val="20"/>
          <w:szCs w:val="20"/>
        </w:rPr>
      </w:pPr>
      <w:r w:rsidRPr="00A56C34">
        <w:rPr>
          <w:b/>
          <w:spacing w:val="30"/>
          <w:sz w:val="20"/>
          <w:szCs w:val="20"/>
        </w:rPr>
        <w:t>Муниципальное образование «</w:t>
      </w:r>
      <w:proofErr w:type="spellStart"/>
      <w:r w:rsidRPr="00A56C34">
        <w:rPr>
          <w:b/>
          <w:spacing w:val="30"/>
          <w:sz w:val="20"/>
          <w:szCs w:val="20"/>
        </w:rPr>
        <w:t>Новонукутское</w:t>
      </w:r>
      <w:proofErr w:type="spellEnd"/>
      <w:r w:rsidRPr="00A56C34">
        <w:rPr>
          <w:b/>
          <w:spacing w:val="30"/>
          <w:sz w:val="20"/>
          <w:szCs w:val="20"/>
        </w:rPr>
        <w:t>»</w:t>
      </w:r>
    </w:p>
    <w:p w:rsidR="000D5CDC" w:rsidRPr="00A56C34" w:rsidRDefault="000D5CDC" w:rsidP="00A56C34">
      <w:pPr>
        <w:keepNext/>
        <w:jc w:val="center"/>
        <w:outlineLvl w:val="0"/>
        <w:rPr>
          <w:b/>
          <w:spacing w:val="38"/>
          <w:sz w:val="20"/>
          <w:szCs w:val="20"/>
        </w:rPr>
      </w:pPr>
      <w:r w:rsidRPr="00A56C34">
        <w:rPr>
          <w:b/>
          <w:spacing w:val="38"/>
          <w:sz w:val="20"/>
          <w:szCs w:val="20"/>
        </w:rPr>
        <w:t>ПОСТАНОВЛЕНИЕ</w:t>
      </w:r>
    </w:p>
    <w:p w:rsidR="000D5CDC" w:rsidRPr="00A56C34" w:rsidRDefault="000D5CDC" w:rsidP="00A56C34">
      <w:pPr>
        <w:pStyle w:val="a7"/>
        <w:shd w:val="clear" w:color="auto" w:fill="FFFFFF"/>
        <w:spacing w:before="0" w:beforeAutospacing="0" w:after="0" w:afterAutospacing="0"/>
        <w:rPr>
          <w:sz w:val="20"/>
          <w:szCs w:val="20"/>
        </w:rPr>
      </w:pPr>
    </w:p>
    <w:p w:rsidR="000D5CDC" w:rsidRPr="00A56C34" w:rsidRDefault="000D5CDC" w:rsidP="00A56C34">
      <w:pPr>
        <w:tabs>
          <w:tab w:val="center" w:pos="4677"/>
          <w:tab w:val="left" w:pos="6705"/>
        </w:tabs>
        <w:rPr>
          <w:sz w:val="20"/>
          <w:szCs w:val="20"/>
        </w:rPr>
      </w:pPr>
      <w:r w:rsidRPr="00A56C34">
        <w:rPr>
          <w:sz w:val="20"/>
          <w:szCs w:val="20"/>
        </w:rPr>
        <w:t>от 24.08. 2015 г.</w:t>
      </w:r>
      <w:r w:rsidRPr="00A56C34">
        <w:rPr>
          <w:sz w:val="20"/>
          <w:szCs w:val="20"/>
        </w:rPr>
        <w:tab/>
        <w:t xml:space="preserve">№ 325 </w:t>
      </w:r>
      <w:r w:rsidRPr="00A56C34">
        <w:rPr>
          <w:sz w:val="20"/>
          <w:szCs w:val="20"/>
        </w:rPr>
        <w:tab/>
        <w:t xml:space="preserve">       п. </w:t>
      </w:r>
      <w:proofErr w:type="spellStart"/>
      <w:r w:rsidRPr="00A56C34">
        <w:rPr>
          <w:sz w:val="20"/>
          <w:szCs w:val="20"/>
        </w:rPr>
        <w:t>Новонукутский</w:t>
      </w:r>
      <w:proofErr w:type="spellEnd"/>
    </w:p>
    <w:p w:rsidR="000D5CDC" w:rsidRPr="00A56C34" w:rsidRDefault="000D5CDC" w:rsidP="00A56C34">
      <w:pPr>
        <w:tabs>
          <w:tab w:val="center" w:pos="4677"/>
        </w:tabs>
        <w:jc w:val="center"/>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807"/>
      </w:tblGrid>
      <w:tr w:rsidR="000D5CDC" w:rsidRPr="00A56C34" w:rsidTr="000D5CDC">
        <w:tc>
          <w:tcPr>
            <w:tcW w:w="7763" w:type="dxa"/>
          </w:tcPr>
          <w:p w:rsidR="000D5CDC" w:rsidRPr="00A56C34" w:rsidRDefault="000D5CDC" w:rsidP="00A56C34">
            <w:pPr>
              <w:jc w:val="both"/>
              <w:rPr>
                <w:sz w:val="20"/>
                <w:szCs w:val="20"/>
              </w:rPr>
            </w:pPr>
            <w:r w:rsidRPr="00A56C34">
              <w:rPr>
                <w:sz w:val="20"/>
                <w:szCs w:val="20"/>
              </w:rPr>
              <w:t>Об утверждении муниципальной программы «Развитие автомобильных дорог общего пользования местного значения на территории муниципального образования «</w:t>
            </w:r>
            <w:proofErr w:type="spellStart"/>
            <w:r w:rsidRPr="00A56C34">
              <w:rPr>
                <w:sz w:val="20"/>
                <w:szCs w:val="20"/>
              </w:rPr>
              <w:t>Новонукутское</w:t>
            </w:r>
            <w:proofErr w:type="spellEnd"/>
            <w:r w:rsidRPr="00A56C34">
              <w:rPr>
                <w:sz w:val="20"/>
                <w:szCs w:val="20"/>
              </w:rPr>
              <w:t xml:space="preserve">» на 2015-2020 годы»     </w:t>
            </w:r>
          </w:p>
        </w:tc>
        <w:tc>
          <w:tcPr>
            <w:tcW w:w="1807" w:type="dxa"/>
          </w:tcPr>
          <w:p w:rsidR="000D5CDC" w:rsidRPr="00A56C34" w:rsidRDefault="000D5CDC" w:rsidP="00A56C34">
            <w:pPr>
              <w:rPr>
                <w:sz w:val="20"/>
                <w:szCs w:val="20"/>
              </w:rPr>
            </w:pPr>
          </w:p>
        </w:tc>
      </w:tr>
    </w:tbl>
    <w:p w:rsidR="000D5CDC" w:rsidRPr="00A56C34" w:rsidRDefault="000D5CDC" w:rsidP="00A56C34">
      <w:pPr>
        <w:rPr>
          <w:sz w:val="20"/>
          <w:szCs w:val="20"/>
        </w:rPr>
      </w:pPr>
      <w:r w:rsidRPr="00A56C34">
        <w:rPr>
          <w:sz w:val="20"/>
          <w:szCs w:val="20"/>
        </w:rPr>
        <w:tab/>
        <w:t xml:space="preserve">             </w:t>
      </w:r>
    </w:p>
    <w:p w:rsidR="000D5CDC" w:rsidRPr="00A56C34" w:rsidRDefault="000D5CDC" w:rsidP="00A56C34">
      <w:pPr>
        <w:ind w:firstLine="540"/>
        <w:jc w:val="both"/>
        <w:rPr>
          <w:sz w:val="20"/>
          <w:szCs w:val="20"/>
        </w:rPr>
      </w:pPr>
      <w:r w:rsidRPr="00A56C34">
        <w:rPr>
          <w:sz w:val="20"/>
          <w:szCs w:val="20"/>
        </w:rPr>
        <w:t>В целях поддержания уличной дорожной сети общего пользования местного значения на территории муниципального образования «</w:t>
      </w:r>
      <w:proofErr w:type="spellStart"/>
      <w:r w:rsidRPr="00A56C34">
        <w:rPr>
          <w:sz w:val="20"/>
          <w:szCs w:val="20"/>
        </w:rPr>
        <w:t>Новонукутское</w:t>
      </w:r>
      <w:proofErr w:type="spellEnd"/>
      <w:r w:rsidRPr="00A56C34">
        <w:rPr>
          <w:sz w:val="20"/>
          <w:szCs w:val="20"/>
        </w:rPr>
        <w:t>», Администрация МО «</w:t>
      </w:r>
      <w:proofErr w:type="spellStart"/>
      <w:r w:rsidRPr="00A56C34">
        <w:rPr>
          <w:sz w:val="20"/>
          <w:szCs w:val="20"/>
        </w:rPr>
        <w:t>Новонукутское</w:t>
      </w:r>
      <w:proofErr w:type="spellEnd"/>
      <w:r w:rsidRPr="00A56C34">
        <w:rPr>
          <w:sz w:val="20"/>
          <w:szCs w:val="20"/>
        </w:rPr>
        <w:t xml:space="preserve">» </w:t>
      </w:r>
    </w:p>
    <w:p w:rsidR="000D5CDC" w:rsidRPr="00A56C34" w:rsidRDefault="000D5CDC" w:rsidP="00A56C34">
      <w:pPr>
        <w:jc w:val="center"/>
        <w:rPr>
          <w:sz w:val="20"/>
          <w:szCs w:val="20"/>
        </w:rPr>
      </w:pPr>
      <w:r w:rsidRPr="00A56C34">
        <w:rPr>
          <w:sz w:val="20"/>
          <w:szCs w:val="20"/>
        </w:rPr>
        <w:t>ПОСТАНОВЛЯЕТ:</w:t>
      </w:r>
    </w:p>
    <w:p w:rsidR="000D5CDC" w:rsidRPr="00A56C34" w:rsidRDefault="000D5CDC" w:rsidP="00A56C34">
      <w:pPr>
        <w:ind w:firstLine="540"/>
        <w:jc w:val="both"/>
        <w:rPr>
          <w:sz w:val="20"/>
          <w:szCs w:val="20"/>
        </w:rPr>
      </w:pPr>
      <w:r w:rsidRPr="00A56C34">
        <w:rPr>
          <w:sz w:val="20"/>
          <w:szCs w:val="20"/>
        </w:rPr>
        <w:t>1. Утвердить муниципальную программу «Развитие автомобильных дорог общего пользования местного значения на территории муниципального образования «</w:t>
      </w:r>
      <w:proofErr w:type="spellStart"/>
      <w:r w:rsidRPr="00A56C34">
        <w:rPr>
          <w:sz w:val="20"/>
          <w:szCs w:val="20"/>
        </w:rPr>
        <w:t>Новонукутское</w:t>
      </w:r>
      <w:proofErr w:type="spellEnd"/>
      <w:r w:rsidRPr="00A56C34">
        <w:rPr>
          <w:sz w:val="20"/>
          <w:szCs w:val="20"/>
        </w:rPr>
        <w:t>» на 2015-2020 годы» согласно приложению</w:t>
      </w:r>
    </w:p>
    <w:p w:rsidR="000D5CDC" w:rsidRPr="00A56C34" w:rsidRDefault="000D5CDC" w:rsidP="00A56C34">
      <w:pPr>
        <w:ind w:firstLine="540"/>
        <w:jc w:val="both"/>
        <w:rPr>
          <w:sz w:val="20"/>
          <w:szCs w:val="20"/>
        </w:rPr>
      </w:pPr>
      <w:r w:rsidRPr="00A56C34">
        <w:rPr>
          <w:sz w:val="20"/>
          <w:szCs w:val="20"/>
        </w:rPr>
        <w:t>2. Настоящее постановление подлежит официальному опубликованию;</w:t>
      </w:r>
    </w:p>
    <w:p w:rsidR="000D5CDC" w:rsidRPr="00A56C34" w:rsidRDefault="000D5CDC" w:rsidP="00A56C34">
      <w:pPr>
        <w:ind w:firstLine="540"/>
        <w:jc w:val="both"/>
        <w:rPr>
          <w:sz w:val="20"/>
          <w:szCs w:val="20"/>
        </w:rPr>
      </w:pPr>
      <w:r w:rsidRPr="00A56C34">
        <w:rPr>
          <w:sz w:val="20"/>
          <w:szCs w:val="20"/>
        </w:rPr>
        <w:t xml:space="preserve">3. </w:t>
      </w:r>
      <w:proofErr w:type="gramStart"/>
      <w:r w:rsidRPr="00A56C34">
        <w:rPr>
          <w:sz w:val="20"/>
          <w:szCs w:val="20"/>
        </w:rPr>
        <w:t>Контроль за</w:t>
      </w:r>
      <w:proofErr w:type="gramEnd"/>
      <w:r w:rsidRPr="00A56C34">
        <w:rPr>
          <w:sz w:val="20"/>
          <w:szCs w:val="20"/>
        </w:rPr>
        <w:t xml:space="preserve"> исполнением настоящего постановления возложить на заместителя главы МО «</w:t>
      </w:r>
      <w:proofErr w:type="spellStart"/>
      <w:r w:rsidRPr="00A56C34">
        <w:rPr>
          <w:sz w:val="20"/>
          <w:szCs w:val="20"/>
        </w:rPr>
        <w:t>Новонукутское</w:t>
      </w:r>
      <w:proofErr w:type="spellEnd"/>
      <w:r w:rsidRPr="00A56C34">
        <w:rPr>
          <w:sz w:val="20"/>
          <w:szCs w:val="20"/>
        </w:rPr>
        <w:t>» Сергеева А.Н.</w:t>
      </w:r>
    </w:p>
    <w:p w:rsidR="000D5CDC" w:rsidRPr="00A56C34" w:rsidRDefault="000D5CDC" w:rsidP="00A56C34">
      <w:pPr>
        <w:jc w:val="both"/>
        <w:rPr>
          <w:sz w:val="20"/>
          <w:szCs w:val="20"/>
        </w:rPr>
      </w:pPr>
    </w:p>
    <w:p w:rsidR="000D5CDC" w:rsidRPr="00A56C34" w:rsidRDefault="000D5CDC" w:rsidP="00A56C34">
      <w:pPr>
        <w:jc w:val="center"/>
        <w:rPr>
          <w:sz w:val="20"/>
          <w:szCs w:val="20"/>
        </w:rPr>
      </w:pPr>
      <w:r w:rsidRPr="00A56C34">
        <w:rPr>
          <w:sz w:val="20"/>
          <w:szCs w:val="20"/>
        </w:rPr>
        <w:t>Глава администрации МО «</w:t>
      </w:r>
      <w:proofErr w:type="spellStart"/>
      <w:r w:rsidRPr="00A56C34">
        <w:rPr>
          <w:sz w:val="20"/>
          <w:szCs w:val="20"/>
        </w:rPr>
        <w:t>Новонукутское</w:t>
      </w:r>
      <w:proofErr w:type="spellEnd"/>
      <w:r w:rsidRPr="00A56C34">
        <w:rPr>
          <w:sz w:val="20"/>
          <w:szCs w:val="20"/>
        </w:rPr>
        <w:t xml:space="preserve">»                                           О. Н. </w:t>
      </w:r>
      <w:proofErr w:type="spellStart"/>
      <w:r w:rsidRPr="00A56C34">
        <w:rPr>
          <w:sz w:val="20"/>
          <w:szCs w:val="20"/>
        </w:rPr>
        <w:t>Кархова</w:t>
      </w:r>
      <w:proofErr w:type="spellEnd"/>
    </w:p>
    <w:p w:rsidR="000D5CDC" w:rsidRPr="00A56C34" w:rsidRDefault="000D5CDC" w:rsidP="00A56C34">
      <w:pPr>
        <w:rPr>
          <w:sz w:val="20"/>
          <w:szCs w:val="20"/>
        </w:rPr>
      </w:pPr>
      <w:r w:rsidRPr="00A56C34">
        <w:rPr>
          <w:sz w:val="20"/>
          <w:szCs w:val="20"/>
        </w:rPr>
        <w:tab/>
      </w:r>
      <w:r w:rsidRPr="00A56C34">
        <w:rPr>
          <w:sz w:val="20"/>
          <w:szCs w:val="20"/>
        </w:rPr>
        <w:tab/>
      </w:r>
      <w:r w:rsidRPr="00A56C34">
        <w:rPr>
          <w:sz w:val="20"/>
          <w:szCs w:val="20"/>
        </w:rPr>
        <w:tab/>
      </w:r>
      <w:r w:rsidRPr="00A56C34">
        <w:rPr>
          <w:sz w:val="20"/>
          <w:szCs w:val="20"/>
        </w:rPr>
        <w:tab/>
      </w:r>
      <w:r w:rsidRPr="00A56C34">
        <w:rPr>
          <w:sz w:val="20"/>
          <w:szCs w:val="20"/>
        </w:rPr>
        <w:tab/>
      </w:r>
      <w:r w:rsidRPr="00A56C34">
        <w:rPr>
          <w:sz w:val="20"/>
          <w:szCs w:val="20"/>
        </w:rPr>
        <w:tab/>
      </w:r>
      <w:r w:rsidRPr="00A56C34">
        <w:rPr>
          <w:sz w:val="20"/>
          <w:szCs w:val="20"/>
        </w:rPr>
        <w:tab/>
      </w:r>
      <w:r w:rsidRPr="00A56C34">
        <w:rPr>
          <w:sz w:val="20"/>
          <w:szCs w:val="20"/>
        </w:rPr>
        <w:tab/>
      </w:r>
    </w:p>
    <w:tbl>
      <w:tblPr>
        <w:tblW w:w="9752" w:type="dxa"/>
        <w:tblInd w:w="-106" w:type="dxa"/>
        <w:tblLook w:val="01E0"/>
      </w:tblPr>
      <w:tblGrid>
        <w:gridCol w:w="5688"/>
        <w:gridCol w:w="4064"/>
      </w:tblGrid>
      <w:tr w:rsidR="000D5CDC" w:rsidRPr="00A56C34" w:rsidTr="000D5CDC">
        <w:tc>
          <w:tcPr>
            <w:tcW w:w="5688" w:type="dxa"/>
          </w:tcPr>
          <w:p w:rsidR="000D5CDC" w:rsidRPr="00A56C34" w:rsidRDefault="000D5CDC" w:rsidP="00A56C34">
            <w:pPr>
              <w:rPr>
                <w:sz w:val="20"/>
                <w:szCs w:val="20"/>
              </w:rPr>
            </w:pPr>
          </w:p>
        </w:tc>
        <w:tc>
          <w:tcPr>
            <w:tcW w:w="4064" w:type="dxa"/>
          </w:tcPr>
          <w:p w:rsidR="000D5CDC" w:rsidRPr="00A56C34" w:rsidRDefault="000D5CDC" w:rsidP="00A56C34">
            <w:pPr>
              <w:jc w:val="right"/>
              <w:rPr>
                <w:b/>
                <w:bCs/>
                <w:sz w:val="20"/>
                <w:szCs w:val="20"/>
              </w:rPr>
            </w:pPr>
            <w:r w:rsidRPr="00A56C34">
              <w:rPr>
                <w:sz w:val="20"/>
                <w:szCs w:val="20"/>
              </w:rPr>
              <w:t xml:space="preserve">                               УТВЕРЖДЕНА</w:t>
            </w:r>
          </w:p>
          <w:p w:rsidR="000D5CDC" w:rsidRPr="00A56C34" w:rsidRDefault="000D5CDC" w:rsidP="00A56C34">
            <w:pPr>
              <w:jc w:val="right"/>
              <w:rPr>
                <w:sz w:val="20"/>
                <w:szCs w:val="20"/>
              </w:rPr>
            </w:pPr>
            <w:r w:rsidRPr="00A56C34">
              <w:rPr>
                <w:sz w:val="20"/>
                <w:szCs w:val="20"/>
              </w:rPr>
              <w:t xml:space="preserve">Постановлением Главы </w:t>
            </w:r>
          </w:p>
          <w:p w:rsidR="000D5CDC" w:rsidRPr="00A56C34" w:rsidRDefault="000D5CDC" w:rsidP="00A56C34">
            <w:pPr>
              <w:jc w:val="right"/>
              <w:rPr>
                <w:sz w:val="20"/>
                <w:szCs w:val="20"/>
              </w:rPr>
            </w:pPr>
            <w:r w:rsidRPr="00A56C34">
              <w:rPr>
                <w:sz w:val="20"/>
                <w:szCs w:val="20"/>
              </w:rPr>
              <w:t>МО «</w:t>
            </w:r>
            <w:proofErr w:type="spellStart"/>
            <w:r w:rsidRPr="00A56C34">
              <w:rPr>
                <w:sz w:val="20"/>
                <w:szCs w:val="20"/>
              </w:rPr>
              <w:t>Новонукутское</w:t>
            </w:r>
            <w:proofErr w:type="spellEnd"/>
            <w:r w:rsidRPr="00A56C34">
              <w:rPr>
                <w:sz w:val="20"/>
                <w:szCs w:val="20"/>
              </w:rPr>
              <w:t>»</w:t>
            </w:r>
          </w:p>
          <w:p w:rsidR="000D5CDC" w:rsidRPr="00A56C34" w:rsidRDefault="000D5CDC" w:rsidP="00A56C34">
            <w:pPr>
              <w:jc w:val="right"/>
              <w:rPr>
                <w:sz w:val="20"/>
                <w:szCs w:val="20"/>
              </w:rPr>
            </w:pPr>
            <w:r w:rsidRPr="00A56C34">
              <w:rPr>
                <w:sz w:val="20"/>
                <w:szCs w:val="20"/>
              </w:rPr>
              <w:t xml:space="preserve">от 24 августа 2015 г. № 325  </w:t>
            </w:r>
          </w:p>
          <w:p w:rsidR="000D5CDC" w:rsidRPr="00A56C34" w:rsidRDefault="000D5CDC" w:rsidP="00A56C34">
            <w:pPr>
              <w:jc w:val="right"/>
              <w:rPr>
                <w:sz w:val="20"/>
                <w:szCs w:val="20"/>
              </w:rPr>
            </w:pPr>
          </w:p>
        </w:tc>
      </w:tr>
    </w:tbl>
    <w:p w:rsidR="000D5CDC" w:rsidRPr="00A56C34" w:rsidRDefault="000D5CDC" w:rsidP="00A56C34">
      <w:pPr>
        <w:jc w:val="right"/>
        <w:rPr>
          <w:sz w:val="20"/>
          <w:szCs w:val="20"/>
        </w:rPr>
      </w:pPr>
    </w:p>
    <w:p w:rsidR="000D5CDC" w:rsidRPr="00A56C34" w:rsidRDefault="000D5CDC" w:rsidP="00A56C34">
      <w:pPr>
        <w:tabs>
          <w:tab w:val="left" w:pos="3716"/>
        </w:tabs>
        <w:jc w:val="center"/>
        <w:rPr>
          <w:b/>
          <w:sz w:val="20"/>
          <w:szCs w:val="20"/>
        </w:rPr>
      </w:pPr>
      <w:r w:rsidRPr="00A56C34">
        <w:rPr>
          <w:b/>
          <w:sz w:val="20"/>
          <w:szCs w:val="20"/>
        </w:rPr>
        <w:t>МУНИЦИПАЛЬНАЯ ПРОГРАММА</w:t>
      </w:r>
    </w:p>
    <w:p w:rsidR="000D5CDC" w:rsidRPr="00A56C34" w:rsidRDefault="000D5CDC" w:rsidP="00A56C34">
      <w:pPr>
        <w:tabs>
          <w:tab w:val="left" w:pos="3716"/>
        </w:tabs>
        <w:jc w:val="center"/>
        <w:rPr>
          <w:b/>
          <w:sz w:val="20"/>
          <w:szCs w:val="20"/>
        </w:rPr>
      </w:pPr>
    </w:p>
    <w:p w:rsidR="000D5CDC" w:rsidRPr="00A56C34" w:rsidRDefault="000D5CDC" w:rsidP="00A56C34">
      <w:pPr>
        <w:tabs>
          <w:tab w:val="left" w:pos="3716"/>
        </w:tabs>
        <w:jc w:val="center"/>
        <w:rPr>
          <w:b/>
          <w:sz w:val="20"/>
          <w:szCs w:val="20"/>
        </w:rPr>
      </w:pPr>
      <w:r w:rsidRPr="00A56C34">
        <w:rPr>
          <w:b/>
          <w:sz w:val="20"/>
          <w:szCs w:val="20"/>
        </w:rPr>
        <w:t>«Развитие автомобильных дорог общего пользования местного значения на территории муниципального образования «</w:t>
      </w:r>
      <w:proofErr w:type="spellStart"/>
      <w:r w:rsidRPr="00A56C34">
        <w:rPr>
          <w:b/>
          <w:sz w:val="20"/>
          <w:szCs w:val="20"/>
        </w:rPr>
        <w:t>Новонукутское</w:t>
      </w:r>
      <w:proofErr w:type="spellEnd"/>
      <w:r w:rsidRPr="00A56C34">
        <w:rPr>
          <w:b/>
          <w:sz w:val="20"/>
          <w:szCs w:val="20"/>
        </w:rPr>
        <w:t xml:space="preserve">» </w:t>
      </w:r>
    </w:p>
    <w:p w:rsidR="000D5CDC" w:rsidRPr="00A56C34" w:rsidRDefault="000D5CDC" w:rsidP="00A56C34">
      <w:pPr>
        <w:tabs>
          <w:tab w:val="left" w:pos="3716"/>
        </w:tabs>
        <w:jc w:val="center"/>
        <w:rPr>
          <w:b/>
          <w:sz w:val="20"/>
          <w:szCs w:val="20"/>
        </w:rPr>
      </w:pPr>
      <w:r w:rsidRPr="00A56C34">
        <w:rPr>
          <w:b/>
          <w:sz w:val="20"/>
          <w:szCs w:val="20"/>
        </w:rPr>
        <w:t>на 2015-2020 годы»</w:t>
      </w:r>
    </w:p>
    <w:p w:rsidR="000D5CDC" w:rsidRPr="00A56C34" w:rsidRDefault="000D5CDC" w:rsidP="00A56C34">
      <w:pPr>
        <w:rPr>
          <w:sz w:val="20"/>
          <w:szCs w:val="20"/>
        </w:rPr>
      </w:pPr>
    </w:p>
    <w:p w:rsidR="000D5CDC" w:rsidRPr="00A56C34" w:rsidRDefault="000D5CDC" w:rsidP="00A56C34">
      <w:pPr>
        <w:tabs>
          <w:tab w:val="left" w:pos="9540"/>
        </w:tabs>
        <w:jc w:val="center"/>
        <w:rPr>
          <w:b/>
          <w:sz w:val="20"/>
          <w:szCs w:val="20"/>
        </w:rPr>
      </w:pPr>
      <w:r w:rsidRPr="00A56C34">
        <w:rPr>
          <w:b/>
          <w:sz w:val="20"/>
          <w:szCs w:val="20"/>
        </w:rPr>
        <w:t>1. Паспорт</w:t>
      </w:r>
    </w:p>
    <w:p w:rsidR="000D5CDC" w:rsidRPr="00A56C34" w:rsidRDefault="000D5CDC" w:rsidP="00A56C34">
      <w:pPr>
        <w:jc w:val="center"/>
        <w:rPr>
          <w:b/>
          <w:sz w:val="20"/>
          <w:szCs w:val="20"/>
        </w:rPr>
      </w:pPr>
      <w:r w:rsidRPr="00A56C34">
        <w:rPr>
          <w:b/>
          <w:sz w:val="20"/>
          <w:szCs w:val="20"/>
        </w:rPr>
        <w:t>муниципальной программы «Развитие уличной автомобильных дорог общего пользования местного значения на территории МО «</w:t>
      </w:r>
      <w:proofErr w:type="spellStart"/>
      <w:r w:rsidRPr="00A56C34">
        <w:rPr>
          <w:b/>
          <w:sz w:val="20"/>
          <w:szCs w:val="20"/>
        </w:rPr>
        <w:t>Новонукутское</w:t>
      </w:r>
      <w:proofErr w:type="spellEnd"/>
      <w:r w:rsidRPr="00A56C34">
        <w:rPr>
          <w:b/>
          <w:sz w:val="20"/>
          <w:szCs w:val="20"/>
        </w:rPr>
        <w:t>» на 2015-2020 годы» (далее – Программа)</w:t>
      </w:r>
    </w:p>
    <w:p w:rsidR="000D5CDC" w:rsidRPr="00A56C34" w:rsidRDefault="000D5CDC" w:rsidP="00A56C34">
      <w:pPr>
        <w:rPr>
          <w:sz w:val="20"/>
          <w:szCs w:val="20"/>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7"/>
        <w:gridCol w:w="6875"/>
      </w:tblGrid>
      <w:tr w:rsidR="000D5CDC" w:rsidRPr="00A56C34" w:rsidTr="000D5CDC">
        <w:trPr>
          <w:jc w:val="center"/>
        </w:trPr>
        <w:tc>
          <w:tcPr>
            <w:tcW w:w="2497" w:type="dxa"/>
          </w:tcPr>
          <w:p w:rsidR="000D5CDC" w:rsidRPr="00A56C34" w:rsidRDefault="000D5CDC" w:rsidP="00A56C34">
            <w:pPr>
              <w:jc w:val="both"/>
              <w:rPr>
                <w:sz w:val="20"/>
                <w:szCs w:val="20"/>
              </w:rPr>
            </w:pPr>
            <w:r w:rsidRPr="00A56C34">
              <w:rPr>
                <w:sz w:val="20"/>
                <w:szCs w:val="20"/>
              </w:rPr>
              <w:t>Наименование Программы</w:t>
            </w:r>
          </w:p>
          <w:p w:rsidR="000D5CDC" w:rsidRPr="00A56C34" w:rsidRDefault="000D5CDC" w:rsidP="00A56C34">
            <w:pPr>
              <w:jc w:val="both"/>
              <w:rPr>
                <w:sz w:val="20"/>
                <w:szCs w:val="20"/>
              </w:rPr>
            </w:pPr>
          </w:p>
        </w:tc>
        <w:tc>
          <w:tcPr>
            <w:tcW w:w="6875" w:type="dxa"/>
          </w:tcPr>
          <w:p w:rsidR="000D5CDC" w:rsidRPr="00A56C34" w:rsidRDefault="000D5CDC" w:rsidP="00A56C34">
            <w:pPr>
              <w:jc w:val="both"/>
              <w:rPr>
                <w:sz w:val="20"/>
                <w:szCs w:val="20"/>
              </w:rPr>
            </w:pPr>
            <w:r w:rsidRPr="00A56C34">
              <w:rPr>
                <w:sz w:val="20"/>
                <w:szCs w:val="20"/>
              </w:rPr>
              <w:t xml:space="preserve"> Развитие автомобильных дорог общего пользования местного значения на территории МО «</w:t>
            </w:r>
            <w:proofErr w:type="spellStart"/>
            <w:r w:rsidRPr="00A56C34">
              <w:rPr>
                <w:sz w:val="20"/>
                <w:szCs w:val="20"/>
              </w:rPr>
              <w:t>Новонукутское</w:t>
            </w:r>
            <w:proofErr w:type="spellEnd"/>
            <w:r w:rsidRPr="00A56C34">
              <w:rPr>
                <w:sz w:val="20"/>
                <w:szCs w:val="20"/>
              </w:rPr>
              <w:t>» на 2015-2020 годы.</w:t>
            </w:r>
          </w:p>
        </w:tc>
      </w:tr>
      <w:tr w:rsidR="000D5CDC" w:rsidRPr="00A56C34" w:rsidTr="00A56C34">
        <w:trPr>
          <w:trHeight w:val="3022"/>
          <w:jc w:val="center"/>
        </w:trPr>
        <w:tc>
          <w:tcPr>
            <w:tcW w:w="2497" w:type="dxa"/>
          </w:tcPr>
          <w:p w:rsidR="000D5CDC" w:rsidRPr="00A56C34" w:rsidRDefault="000D5CDC" w:rsidP="00A56C34">
            <w:pPr>
              <w:rPr>
                <w:sz w:val="20"/>
                <w:szCs w:val="20"/>
              </w:rPr>
            </w:pPr>
            <w:r w:rsidRPr="00A56C34">
              <w:rPr>
                <w:sz w:val="20"/>
                <w:szCs w:val="20"/>
              </w:rPr>
              <w:t xml:space="preserve">Основание </w:t>
            </w:r>
          </w:p>
          <w:p w:rsidR="000D5CDC" w:rsidRPr="00A56C34" w:rsidRDefault="000D5CDC" w:rsidP="00A56C34">
            <w:pPr>
              <w:rPr>
                <w:sz w:val="20"/>
                <w:szCs w:val="20"/>
              </w:rPr>
            </w:pPr>
            <w:r w:rsidRPr="00A56C34">
              <w:rPr>
                <w:sz w:val="20"/>
                <w:szCs w:val="20"/>
              </w:rPr>
              <w:t>для разработки Программы</w:t>
            </w:r>
          </w:p>
          <w:p w:rsidR="000D5CDC" w:rsidRPr="00A56C34" w:rsidRDefault="000D5CDC" w:rsidP="00A56C34">
            <w:pPr>
              <w:rPr>
                <w:sz w:val="20"/>
                <w:szCs w:val="20"/>
              </w:rPr>
            </w:pPr>
          </w:p>
          <w:p w:rsidR="000D5CDC" w:rsidRPr="00A56C34" w:rsidRDefault="000D5CDC" w:rsidP="00A56C34">
            <w:pPr>
              <w:rPr>
                <w:sz w:val="20"/>
                <w:szCs w:val="20"/>
              </w:rPr>
            </w:pPr>
          </w:p>
          <w:p w:rsidR="000D5CDC" w:rsidRPr="00A56C34" w:rsidRDefault="000D5CDC" w:rsidP="00A56C34">
            <w:pPr>
              <w:rPr>
                <w:sz w:val="20"/>
                <w:szCs w:val="20"/>
              </w:rPr>
            </w:pPr>
          </w:p>
          <w:p w:rsidR="000D5CDC" w:rsidRPr="00A56C34" w:rsidRDefault="000D5CDC" w:rsidP="00A56C34">
            <w:pPr>
              <w:rPr>
                <w:sz w:val="20"/>
                <w:szCs w:val="20"/>
              </w:rPr>
            </w:pPr>
          </w:p>
          <w:p w:rsidR="000D5CDC" w:rsidRPr="00A56C34" w:rsidRDefault="000D5CDC" w:rsidP="00A56C34">
            <w:pPr>
              <w:rPr>
                <w:sz w:val="20"/>
                <w:szCs w:val="20"/>
              </w:rPr>
            </w:pPr>
          </w:p>
          <w:p w:rsidR="000D5CDC" w:rsidRPr="00A56C34" w:rsidRDefault="000D5CDC" w:rsidP="00A56C34">
            <w:pPr>
              <w:rPr>
                <w:sz w:val="20"/>
                <w:szCs w:val="20"/>
              </w:rPr>
            </w:pPr>
          </w:p>
          <w:p w:rsidR="000D5CDC" w:rsidRPr="00A56C34" w:rsidRDefault="000D5CDC" w:rsidP="00A56C34">
            <w:pPr>
              <w:rPr>
                <w:sz w:val="20"/>
                <w:szCs w:val="20"/>
              </w:rPr>
            </w:pPr>
          </w:p>
          <w:p w:rsidR="000D5CDC" w:rsidRPr="00A56C34" w:rsidRDefault="000D5CDC" w:rsidP="00A56C34">
            <w:pPr>
              <w:rPr>
                <w:sz w:val="20"/>
                <w:szCs w:val="20"/>
              </w:rPr>
            </w:pPr>
          </w:p>
          <w:p w:rsidR="000D5CDC" w:rsidRPr="00A56C34" w:rsidRDefault="000D5CDC" w:rsidP="00A56C34">
            <w:pPr>
              <w:rPr>
                <w:sz w:val="20"/>
                <w:szCs w:val="20"/>
              </w:rPr>
            </w:pPr>
          </w:p>
          <w:p w:rsidR="000D5CDC" w:rsidRPr="00A56C34" w:rsidRDefault="000D5CDC" w:rsidP="00A56C34">
            <w:pPr>
              <w:rPr>
                <w:sz w:val="20"/>
                <w:szCs w:val="20"/>
              </w:rPr>
            </w:pPr>
          </w:p>
        </w:tc>
        <w:tc>
          <w:tcPr>
            <w:tcW w:w="6875" w:type="dxa"/>
          </w:tcPr>
          <w:p w:rsidR="000D5CDC" w:rsidRPr="00A56C34" w:rsidRDefault="000D5CDC" w:rsidP="00A56C34">
            <w:pPr>
              <w:jc w:val="both"/>
              <w:rPr>
                <w:sz w:val="20"/>
                <w:szCs w:val="20"/>
              </w:rPr>
            </w:pPr>
            <w:r w:rsidRPr="00A56C34">
              <w:rPr>
                <w:sz w:val="20"/>
                <w:szCs w:val="20"/>
              </w:rPr>
              <w:t>- Федеральный закон Российской Федерации от 06.10.2003 № 131-ФЗ «Об общих принципах организации органов местного самоуправления в Российской Федерации»;</w:t>
            </w:r>
          </w:p>
          <w:p w:rsidR="000D5CDC" w:rsidRPr="00A56C34" w:rsidRDefault="000D5CDC" w:rsidP="00A56C34">
            <w:pPr>
              <w:jc w:val="both"/>
              <w:rPr>
                <w:sz w:val="20"/>
                <w:szCs w:val="20"/>
              </w:rPr>
            </w:pPr>
            <w:r w:rsidRPr="00A56C34">
              <w:rPr>
                <w:sz w:val="20"/>
                <w:szCs w:val="20"/>
              </w:rPr>
              <w:t>- Федеральный закон Российской Федерации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D5CDC" w:rsidRPr="00A56C34" w:rsidRDefault="000D5CDC" w:rsidP="00A56C34">
            <w:pPr>
              <w:jc w:val="both"/>
              <w:rPr>
                <w:sz w:val="20"/>
                <w:szCs w:val="20"/>
              </w:rPr>
            </w:pPr>
            <w:r w:rsidRPr="00A56C34">
              <w:rPr>
                <w:sz w:val="20"/>
                <w:szCs w:val="20"/>
              </w:rPr>
              <w:t>- Федеральный закон Российской Федерации от 10.12.95 № 196-ФЗ «О безопасности дорожного движения»;</w:t>
            </w:r>
          </w:p>
          <w:p w:rsidR="000D5CDC" w:rsidRPr="00A56C34" w:rsidRDefault="000D5CDC" w:rsidP="00A56C34">
            <w:pPr>
              <w:jc w:val="both"/>
              <w:rPr>
                <w:sz w:val="20"/>
                <w:szCs w:val="20"/>
              </w:rPr>
            </w:pPr>
            <w:r w:rsidRPr="00A56C34">
              <w:rPr>
                <w:sz w:val="20"/>
                <w:szCs w:val="20"/>
              </w:rPr>
              <w:t>- Постановление Правительства Иркутской области от 24.10.2013г. № 445-ПП «Об утверждении государственной программы Иркутской области «Развитие дорожного хозяйства» на 2014-2020 годы»</w:t>
            </w:r>
          </w:p>
          <w:p w:rsidR="000D5CDC" w:rsidRPr="00A56C34" w:rsidRDefault="000D5CDC" w:rsidP="00A56C34">
            <w:pPr>
              <w:jc w:val="both"/>
              <w:rPr>
                <w:sz w:val="20"/>
                <w:szCs w:val="20"/>
              </w:rPr>
            </w:pPr>
            <w:r w:rsidRPr="00A56C34">
              <w:rPr>
                <w:sz w:val="20"/>
                <w:szCs w:val="20"/>
              </w:rPr>
              <w:t xml:space="preserve"> - Устав МО «</w:t>
            </w:r>
            <w:proofErr w:type="spellStart"/>
            <w:r w:rsidRPr="00A56C34">
              <w:rPr>
                <w:sz w:val="20"/>
                <w:szCs w:val="20"/>
              </w:rPr>
              <w:t>Новонукутское</w:t>
            </w:r>
            <w:proofErr w:type="spellEnd"/>
            <w:r w:rsidRPr="00A56C34">
              <w:rPr>
                <w:sz w:val="20"/>
                <w:szCs w:val="20"/>
              </w:rPr>
              <w:t>».</w:t>
            </w:r>
          </w:p>
        </w:tc>
      </w:tr>
      <w:tr w:rsidR="000D5CDC" w:rsidRPr="00A56C34" w:rsidTr="000D5CDC">
        <w:trPr>
          <w:trHeight w:val="558"/>
          <w:jc w:val="center"/>
        </w:trPr>
        <w:tc>
          <w:tcPr>
            <w:tcW w:w="2497" w:type="dxa"/>
          </w:tcPr>
          <w:p w:rsidR="000D5CDC" w:rsidRPr="00A56C34" w:rsidRDefault="000D5CDC" w:rsidP="00A56C34">
            <w:pPr>
              <w:rPr>
                <w:sz w:val="20"/>
                <w:szCs w:val="20"/>
              </w:rPr>
            </w:pPr>
            <w:r w:rsidRPr="00A56C34">
              <w:rPr>
                <w:sz w:val="20"/>
                <w:szCs w:val="20"/>
              </w:rPr>
              <w:t>Заказчик Программы</w:t>
            </w:r>
          </w:p>
        </w:tc>
        <w:tc>
          <w:tcPr>
            <w:tcW w:w="6875" w:type="dxa"/>
          </w:tcPr>
          <w:p w:rsidR="000D5CDC" w:rsidRPr="00A56C34" w:rsidRDefault="000D5CDC" w:rsidP="00A56C34">
            <w:pPr>
              <w:jc w:val="both"/>
              <w:rPr>
                <w:sz w:val="20"/>
                <w:szCs w:val="20"/>
              </w:rPr>
            </w:pPr>
            <w:r w:rsidRPr="00A56C34">
              <w:rPr>
                <w:sz w:val="20"/>
                <w:szCs w:val="20"/>
              </w:rPr>
              <w:t>Администрация муниципального образования «</w:t>
            </w:r>
            <w:proofErr w:type="spellStart"/>
            <w:r w:rsidRPr="00A56C34">
              <w:rPr>
                <w:sz w:val="20"/>
                <w:szCs w:val="20"/>
              </w:rPr>
              <w:t>Новонукутское</w:t>
            </w:r>
            <w:proofErr w:type="spellEnd"/>
            <w:r w:rsidRPr="00A56C34">
              <w:rPr>
                <w:sz w:val="20"/>
                <w:szCs w:val="20"/>
              </w:rPr>
              <w:t xml:space="preserve">» </w:t>
            </w:r>
            <w:proofErr w:type="spellStart"/>
            <w:r w:rsidRPr="00A56C34">
              <w:rPr>
                <w:sz w:val="20"/>
                <w:szCs w:val="20"/>
              </w:rPr>
              <w:t>Нукутского</w:t>
            </w:r>
            <w:proofErr w:type="spellEnd"/>
            <w:r w:rsidRPr="00A56C34">
              <w:rPr>
                <w:sz w:val="20"/>
                <w:szCs w:val="20"/>
              </w:rPr>
              <w:t xml:space="preserve"> района Иркутской области</w:t>
            </w:r>
          </w:p>
        </w:tc>
      </w:tr>
      <w:tr w:rsidR="000D5CDC" w:rsidRPr="00A56C34" w:rsidTr="000D5CDC">
        <w:trPr>
          <w:jc w:val="center"/>
        </w:trPr>
        <w:tc>
          <w:tcPr>
            <w:tcW w:w="2497" w:type="dxa"/>
          </w:tcPr>
          <w:p w:rsidR="000D5CDC" w:rsidRPr="00A56C34" w:rsidRDefault="000D5CDC" w:rsidP="00A56C34">
            <w:pPr>
              <w:rPr>
                <w:sz w:val="20"/>
                <w:szCs w:val="20"/>
              </w:rPr>
            </w:pPr>
            <w:r w:rsidRPr="00A56C34">
              <w:rPr>
                <w:sz w:val="20"/>
                <w:szCs w:val="20"/>
              </w:rPr>
              <w:t>Разработчик Программы</w:t>
            </w:r>
          </w:p>
        </w:tc>
        <w:tc>
          <w:tcPr>
            <w:tcW w:w="6875" w:type="dxa"/>
          </w:tcPr>
          <w:p w:rsidR="000D5CDC" w:rsidRPr="00A56C34" w:rsidRDefault="000D5CDC" w:rsidP="00A56C34">
            <w:pPr>
              <w:jc w:val="both"/>
              <w:rPr>
                <w:sz w:val="20"/>
                <w:szCs w:val="20"/>
              </w:rPr>
            </w:pPr>
            <w:r w:rsidRPr="00A56C34">
              <w:rPr>
                <w:sz w:val="20"/>
                <w:szCs w:val="20"/>
              </w:rPr>
              <w:t>Администрация муниципального образования «</w:t>
            </w:r>
            <w:proofErr w:type="spellStart"/>
            <w:r w:rsidRPr="00A56C34">
              <w:rPr>
                <w:sz w:val="20"/>
                <w:szCs w:val="20"/>
              </w:rPr>
              <w:t>Новонукутское</w:t>
            </w:r>
            <w:proofErr w:type="spellEnd"/>
            <w:r w:rsidRPr="00A56C34">
              <w:rPr>
                <w:sz w:val="20"/>
                <w:szCs w:val="20"/>
              </w:rPr>
              <w:t xml:space="preserve">» </w:t>
            </w:r>
            <w:proofErr w:type="spellStart"/>
            <w:r w:rsidRPr="00A56C34">
              <w:rPr>
                <w:sz w:val="20"/>
                <w:szCs w:val="20"/>
              </w:rPr>
              <w:t>Нукутского</w:t>
            </w:r>
            <w:proofErr w:type="spellEnd"/>
            <w:r w:rsidRPr="00A56C34">
              <w:rPr>
                <w:sz w:val="20"/>
                <w:szCs w:val="20"/>
              </w:rPr>
              <w:t xml:space="preserve"> района Иркутской области</w:t>
            </w:r>
          </w:p>
        </w:tc>
      </w:tr>
      <w:tr w:rsidR="000D5CDC" w:rsidRPr="00A56C34" w:rsidTr="000D5CDC">
        <w:trPr>
          <w:jc w:val="center"/>
        </w:trPr>
        <w:tc>
          <w:tcPr>
            <w:tcW w:w="2497" w:type="dxa"/>
          </w:tcPr>
          <w:p w:rsidR="000D5CDC" w:rsidRPr="00A56C34" w:rsidRDefault="000D5CDC" w:rsidP="00A56C34">
            <w:pPr>
              <w:rPr>
                <w:sz w:val="20"/>
                <w:szCs w:val="20"/>
              </w:rPr>
            </w:pPr>
            <w:r w:rsidRPr="00A56C34">
              <w:rPr>
                <w:sz w:val="20"/>
                <w:szCs w:val="20"/>
              </w:rPr>
              <w:t xml:space="preserve">Цель </w:t>
            </w:r>
          </w:p>
          <w:p w:rsidR="000D5CDC" w:rsidRPr="00A56C34" w:rsidRDefault="000D5CDC" w:rsidP="00A56C34">
            <w:pPr>
              <w:rPr>
                <w:sz w:val="20"/>
                <w:szCs w:val="20"/>
              </w:rPr>
            </w:pPr>
            <w:r w:rsidRPr="00A56C34">
              <w:rPr>
                <w:sz w:val="20"/>
                <w:szCs w:val="20"/>
              </w:rPr>
              <w:t>Программы</w:t>
            </w:r>
          </w:p>
          <w:p w:rsidR="000D5CDC" w:rsidRPr="00A56C34" w:rsidRDefault="000D5CDC" w:rsidP="00A56C34">
            <w:pPr>
              <w:rPr>
                <w:sz w:val="20"/>
                <w:szCs w:val="20"/>
              </w:rPr>
            </w:pPr>
          </w:p>
          <w:p w:rsidR="000D5CDC" w:rsidRPr="00A56C34" w:rsidRDefault="000D5CDC" w:rsidP="00A56C34">
            <w:pPr>
              <w:rPr>
                <w:sz w:val="20"/>
                <w:szCs w:val="20"/>
              </w:rPr>
            </w:pPr>
          </w:p>
        </w:tc>
        <w:tc>
          <w:tcPr>
            <w:tcW w:w="6875" w:type="dxa"/>
          </w:tcPr>
          <w:p w:rsidR="000D5CDC" w:rsidRPr="00A56C34" w:rsidRDefault="000D5CDC" w:rsidP="00A56C34">
            <w:pPr>
              <w:pStyle w:val="HTML"/>
              <w:jc w:val="both"/>
              <w:rPr>
                <w:rFonts w:ascii="Times New Roman" w:hAnsi="Times New Roman" w:cs="Times New Roman"/>
              </w:rPr>
            </w:pPr>
            <w:r w:rsidRPr="00A56C34">
              <w:rPr>
                <w:rFonts w:ascii="Times New Roman" w:hAnsi="Times New Roman" w:cs="Times New Roman"/>
              </w:rPr>
              <w:t>Развитие, сохранность, улучшение безопасности дорожного движения и транспортно-эксплуатационного состояния автомобильных дорог общего пользования местного значения в границах населенных пунктов муниципального образования «</w:t>
            </w:r>
            <w:proofErr w:type="spellStart"/>
            <w:r w:rsidRPr="00A56C34">
              <w:rPr>
                <w:rFonts w:ascii="Times New Roman" w:hAnsi="Times New Roman" w:cs="Times New Roman"/>
              </w:rPr>
              <w:t>Новонукутское</w:t>
            </w:r>
            <w:proofErr w:type="spellEnd"/>
            <w:r w:rsidRPr="00A56C34">
              <w:rPr>
                <w:rFonts w:ascii="Times New Roman" w:hAnsi="Times New Roman" w:cs="Times New Roman"/>
              </w:rPr>
              <w:t>».</w:t>
            </w:r>
          </w:p>
        </w:tc>
      </w:tr>
      <w:tr w:rsidR="000D5CDC" w:rsidRPr="00A56C34" w:rsidTr="000D5CDC">
        <w:trPr>
          <w:jc w:val="center"/>
        </w:trPr>
        <w:tc>
          <w:tcPr>
            <w:tcW w:w="2497" w:type="dxa"/>
          </w:tcPr>
          <w:p w:rsidR="000D5CDC" w:rsidRPr="00A56C34" w:rsidRDefault="000D5CDC" w:rsidP="00A56C34">
            <w:pPr>
              <w:rPr>
                <w:sz w:val="20"/>
                <w:szCs w:val="20"/>
              </w:rPr>
            </w:pPr>
            <w:r w:rsidRPr="00A56C34">
              <w:rPr>
                <w:sz w:val="20"/>
                <w:szCs w:val="20"/>
              </w:rPr>
              <w:t xml:space="preserve">Основные задачи </w:t>
            </w:r>
          </w:p>
          <w:p w:rsidR="000D5CDC" w:rsidRPr="00A56C34" w:rsidRDefault="000D5CDC" w:rsidP="00A56C34">
            <w:pPr>
              <w:rPr>
                <w:sz w:val="20"/>
                <w:szCs w:val="20"/>
              </w:rPr>
            </w:pPr>
            <w:r w:rsidRPr="00A56C34">
              <w:rPr>
                <w:sz w:val="20"/>
                <w:szCs w:val="20"/>
              </w:rPr>
              <w:t>Программы</w:t>
            </w:r>
          </w:p>
        </w:tc>
        <w:tc>
          <w:tcPr>
            <w:tcW w:w="6875" w:type="dxa"/>
          </w:tcPr>
          <w:p w:rsidR="000D5CDC" w:rsidRPr="00A56C34" w:rsidRDefault="000D5CDC" w:rsidP="00A56C34">
            <w:pPr>
              <w:pStyle w:val="HTML"/>
              <w:jc w:val="both"/>
              <w:rPr>
                <w:rFonts w:ascii="Times New Roman" w:hAnsi="Times New Roman" w:cs="Times New Roman"/>
              </w:rPr>
            </w:pPr>
            <w:r w:rsidRPr="00A56C34">
              <w:rPr>
                <w:rFonts w:ascii="Times New Roman" w:hAnsi="Times New Roman" w:cs="Times New Roman"/>
              </w:rPr>
              <w:t xml:space="preserve">1. Капитальный ремонт автомобильных дорог общего пользования местного значения по улице Ленина -0,54278км и улице Гагарина- 1,160км в п. </w:t>
            </w:r>
            <w:proofErr w:type="spellStart"/>
            <w:r w:rsidRPr="00A56C34">
              <w:rPr>
                <w:rFonts w:ascii="Times New Roman" w:hAnsi="Times New Roman" w:cs="Times New Roman"/>
              </w:rPr>
              <w:t>Новонукутский</w:t>
            </w:r>
            <w:proofErr w:type="spellEnd"/>
            <w:r w:rsidRPr="00A56C34">
              <w:rPr>
                <w:rFonts w:ascii="Times New Roman" w:hAnsi="Times New Roman" w:cs="Times New Roman"/>
              </w:rPr>
              <w:t xml:space="preserve"> – областной бюджет 88%; местный бюджет 12%.</w:t>
            </w:r>
          </w:p>
        </w:tc>
      </w:tr>
      <w:tr w:rsidR="000D5CDC" w:rsidRPr="00A56C34" w:rsidTr="000D5CDC">
        <w:trPr>
          <w:jc w:val="center"/>
        </w:trPr>
        <w:tc>
          <w:tcPr>
            <w:tcW w:w="2497" w:type="dxa"/>
          </w:tcPr>
          <w:p w:rsidR="000D5CDC" w:rsidRPr="00A56C34" w:rsidRDefault="000D5CDC" w:rsidP="00A56C34">
            <w:pPr>
              <w:rPr>
                <w:sz w:val="20"/>
                <w:szCs w:val="20"/>
              </w:rPr>
            </w:pPr>
            <w:r w:rsidRPr="00A56C34">
              <w:rPr>
                <w:sz w:val="20"/>
                <w:szCs w:val="20"/>
              </w:rPr>
              <w:t xml:space="preserve">Объёмы и источники финансирования </w:t>
            </w:r>
          </w:p>
          <w:p w:rsidR="000D5CDC" w:rsidRPr="00A56C34" w:rsidRDefault="000D5CDC" w:rsidP="00A56C34">
            <w:pPr>
              <w:rPr>
                <w:sz w:val="20"/>
                <w:szCs w:val="20"/>
              </w:rPr>
            </w:pPr>
          </w:p>
        </w:tc>
        <w:tc>
          <w:tcPr>
            <w:tcW w:w="6875" w:type="dxa"/>
          </w:tcPr>
          <w:p w:rsidR="000D5CDC" w:rsidRPr="00A56C34" w:rsidRDefault="000D5CDC" w:rsidP="00A56C34">
            <w:pPr>
              <w:tabs>
                <w:tab w:val="left" w:pos="566"/>
              </w:tabs>
              <w:jc w:val="both"/>
              <w:rPr>
                <w:sz w:val="20"/>
                <w:szCs w:val="20"/>
              </w:rPr>
            </w:pPr>
            <w:r w:rsidRPr="00A56C34">
              <w:rPr>
                <w:sz w:val="20"/>
                <w:szCs w:val="20"/>
              </w:rPr>
              <w:lastRenderedPageBreak/>
              <w:t>Объём финансирования по программе в целом составит 93816,81 тыс. рублей, в том числе:</w:t>
            </w:r>
          </w:p>
          <w:p w:rsidR="000D5CDC" w:rsidRPr="00A56C34" w:rsidRDefault="000D5CDC" w:rsidP="00A56C34">
            <w:pPr>
              <w:tabs>
                <w:tab w:val="left" w:pos="566"/>
              </w:tabs>
              <w:jc w:val="both"/>
              <w:rPr>
                <w:sz w:val="20"/>
                <w:szCs w:val="20"/>
              </w:rPr>
            </w:pPr>
            <w:r w:rsidRPr="00A56C34">
              <w:rPr>
                <w:sz w:val="20"/>
                <w:szCs w:val="20"/>
              </w:rPr>
              <w:lastRenderedPageBreak/>
              <w:t>1. Средства областного бюджета – 82558,793 тыс. рублей, в том числе:</w:t>
            </w:r>
          </w:p>
          <w:p w:rsidR="000D5CDC" w:rsidRPr="00A56C34" w:rsidRDefault="000D5CDC" w:rsidP="00A56C34">
            <w:pPr>
              <w:tabs>
                <w:tab w:val="left" w:pos="566"/>
              </w:tabs>
              <w:jc w:val="both"/>
              <w:rPr>
                <w:sz w:val="20"/>
                <w:szCs w:val="20"/>
              </w:rPr>
            </w:pPr>
            <w:r w:rsidRPr="00A56C34">
              <w:rPr>
                <w:sz w:val="20"/>
                <w:szCs w:val="20"/>
              </w:rPr>
              <w:t>2016 год – 82558,793 тыс. руб., (ул. Ленина-0,54278км и ул. Гагарина -1,160км).</w:t>
            </w:r>
          </w:p>
          <w:p w:rsidR="000D5CDC" w:rsidRPr="00A56C34" w:rsidRDefault="000D5CDC" w:rsidP="00A56C34">
            <w:pPr>
              <w:tabs>
                <w:tab w:val="left" w:pos="566"/>
              </w:tabs>
              <w:jc w:val="both"/>
              <w:rPr>
                <w:sz w:val="20"/>
                <w:szCs w:val="20"/>
              </w:rPr>
            </w:pPr>
            <w:r w:rsidRPr="00A56C34">
              <w:rPr>
                <w:sz w:val="20"/>
                <w:szCs w:val="20"/>
              </w:rPr>
              <w:t>2. Средства бюджета муниципального образования «</w:t>
            </w:r>
            <w:proofErr w:type="spellStart"/>
            <w:r w:rsidRPr="00A56C34">
              <w:rPr>
                <w:sz w:val="20"/>
                <w:szCs w:val="20"/>
              </w:rPr>
              <w:t>Новонукутское</w:t>
            </w:r>
            <w:proofErr w:type="spellEnd"/>
            <w:r w:rsidRPr="00A56C34">
              <w:rPr>
                <w:sz w:val="20"/>
                <w:szCs w:val="20"/>
              </w:rPr>
              <w:t>» – 11258,017 тыс. руб., в том числе:</w:t>
            </w:r>
          </w:p>
          <w:p w:rsidR="000D5CDC" w:rsidRPr="00A56C34" w:rsidRDefault="000D5CDC" w:rsidP="00A56C34">
            <w:pPr>
              <w:tabs>
                <w:tab w:val="left" w:pos="566"/>
              </w:tabs>
              <w:jc w:val="both"/>
              <w:rPr>
                <w:sz w:val="20"/>
                <w:szCs w:val="20"/>
              </w:rPr>
            </w:pPr>
            <w:r w:rsidRPr="00A56C34">
              <w:rPr>
                <w:sz w:val="20"/>
                <w:szCs w:val="20"/>
              </w:rPr>
              <w:t>2016 год – 11258,017 тыс. руб., (ул. Ленина-0,54278км и ул. Гагарина -1,160км).</w:t>
            </w:r>
          </w:p>
        </w:tc>
      </w:tr>
      <w:tr w:rsidR="000D5CDC" w:rsidRPr="00A56C34" w:rsidTr="000D5CDC">
        <w:trPr>
          <w:jc w:val="center"/>
        </w:trPr>
        <w:tc>
          <w:tcPr>
            <w:tcW w:w="2497" w:type="dxa"/>
          </w:tcPr>
          <w:p w:rsidR="000D5CDC" w:rsidRPr="00A56C34" w:rsidRDefault="000D5CDC" w:rsidP="00A56C34">
            <w:pPr>
              <w:rPr>
                <w:sz w:val="20"/>
                <w:szCs w:val="20"/>
              </w:rPr>
            </w:pPr>
            <w:r w:rsidRPr="00A56C34">
              <w:rPr>
                <w:sz w:val="20"/>
                <w:szCs w:val="20"/>
              </w:rPr>
              <w:lastRenderedPageBreak/>
              <w:t>Сроки реализации Программы</w:t>
            </w:r>
          </w:p>
        </w:tc>
        <w:tc>
          <w:tcPr>
            <w:tcW w:w="6875" w:type="dxa"/>
          </w:tcPr>
          <w:p w:rsidR="000D5CDC" w:rsidRPr="00A56C34" w:rsidRDefault="000D5CDC" w:rsidP="00A56C34">
            <w:pPr>
              <w:tabs>
                <w:tab w:val="left" w:pos="566"/>
              </w:tabs>
              <w:jc w:val="both"/>
              <w:rPr>
                <w:sz w:val="20"/>
                <w:szCs w:val="20"/>
              </w:rPr>
            </w:pPr>
            <w:r w:rsidRPr="00A56C34">
              <w:rPr>
                <w:sz w:val="20"/>
                <w:szCs w:val="20"/>
              </w:rPr>
              <w:t>2015-2020 годы</w:t>
            </w:r>
          </w:p>
          <w:p w:rsidR="000D5CDC" w:rsidRPr="00A56C34" w:rsidRDefault="000D5CDC" w:rsidP="00A56C34">
            <w:pPr>
              <w:tabs>
                <w:tab w:val="left" w:pos="566"/>
              </w:tabs>
              <w:rPr>
                <w:sz w:val="20"/>
                <w:szCs w:val="20"/>
              </w:rPr>
            </w:pPr>
          </w:p>
        </w:tc>
      </w:tr>
      <w:tr w:rsidR="000D5CDC" w:rsidRPr="00A56C34" w:rsidTr="000D5CDC">
        <w:trPr>
          <w:jc w:val="center"/>
        </w:trPr>
        <w:tc>
          <w:tcPr>
            <w:tcW w:w="2497" w:type="dxa"/>
          </w:tcPr>
          <w:p w:rsidR="000D5CDC" w:rsidRPr="00A56C34" w:rsidRDefault="000D5CDC" w:rsidP="00A56C34">
            <w:pPr>
              <w:rPr>
                <w:sz w:val="20"/>
                <w:szCs w:val="20"/>
              </w:rPr>
            </w:pPr>
            <w:r w:rsidRPr="00A56C34">
              <w:rPr>
                <w:sz w:val="20"/>
                <w:szCs w:val="20"/>
              </w:rPr>
              <w:t>Исполнители основных мероприятий Программы</w:t>
            </w:r>
          </w:p>
        </w:tc>
        <w:tc>
          <w:tcPr>
            <w:tcW w:w="6875" w:type="dxa"/>
          </w:tcPr>
          <w:p w:rsidR="000D5CDC" w:rsidRPr="00A56C34" w:rsidRDefault="000D5CDC" w:rsidP="00A56C34">
            <w:pPr>
              <w:tabs>
                <w:tab w:val="left" w:pos="566"/>
              </w:tabs>
              <w:jc w:val="both"/>
              <w:rPr>
                <w:sz w:val="20"/>
                <w:szCs w:val="20"/>
              </w:rPr>
            </w:pPr>
            <w:r w:rsidRPr="00A56C34">
              <w:rPr>
                <w:sz w:val="20"/>
                <w:szCs w:val="20"/>
              </w:rPr>
              <w:t>1. Администрация муниципального образования «</w:t>
            </w:r>
            <w:proofErr w:type="spellStart"/>
            <w:r w:rsidRPr="00A56C34">
              <w:rPr>
                <w:sz w:val="20"/>
                <w:szCs w:val="20"/>
              </w:rPr>
              <w:t>Новонукутское</w:t>
            </w:r>
            <w:proofErr w:type="spellEnd"/>
            <w:r w:rsidRPr="00A56C34">
              <w:rPr>
                <w:sz w:val="20"/>
                <w:szCs w:val="20"/>
              </w:rPr>
              <w:t xml:space="preserve">»;                                                </w:t>
            </w:r>
          </w:p>
          <w:p w:rsidR="000D5CDC" w:rsidRPr="00A56C34" w:rsidRDefault="000D5CDC" w:rsidP="00A56C34">
            <w:pPr>
              <w:tabs>
                <w:tab w:val="left" w:pos="566"/>
              </w:tabs>
              <w:jc w:val="both"/>
              <w:rPr>
                <w:sz w:val="20"/>
                <w:szCs w:val="20"/>
              </w:rPr>
            </w:pPr>
            <w:r w:rsidRPr="00A56C34">
              <w:rPr>
                <w:sz w:val="20"/>
                <w:szCs w:val="20"/>
              </w:rPr>
              <w:t>2. 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D5CDC" w:rsidRPr="00A56C34" w:rsidTr="00A56C34">
        <w:trPr>
          <w:trHeight w:val="1620"/>
          <w:jc w:val="center"/>
        </w:trPr>
        <w:tc>
          <w:tcPr>
            <w:tcW w:w="2497" w:type="dxa"/>
          </w:tcPr>
          <w:p w:rsidR="000D5CDC" w:rsidRPr="00A56C34" w:rsidRDefault="000D5CDC" w:rsidP="00A56C34">
            <w:pPr>
              <w:rPr>
                <w:sz w:val="20"/>
                <w:szCs w:val="20"/>
              </w:rPr>
            </w:pPr>
            <w:r w:rsidRPr="00A56C34">
              <w:rPr>
                <w:sz w:val="20"/>
                <w:szCs w:val="20"/>
              </w:rPr>
              <w:t xml:space="preserve">Ожидаемые </w:t>
            </w:r>
          </w:p>
          <w:p w:rsidR="000D5CDC" w:rsidRPr="00A56C34" w:rsidRDefault="000D5CDC" w:rsidP="00A56C34">
            <w:pPr>
              <w:rPr>
                <w:sz w:val="20"/>
                <w:szCs w:val="20"/>
              </w:rPr>
            </w:pPr>
            <w:r w:rsidRPr="00A56C34">
              <w:rPr>
                <w:sz w:val="20"/>
                <w:szCs w:val="20"/>
              </w:rPr>
              <w:t>результаты реализации Программы</w:t>
            </w:r>
          </w:p>
        </w:tc>
        <w:tc>
          <w:tcPr>
            <w:tcW w:w="6875" w:type="dxa"/>
          </w:tcPr>
          <w:p w:rsidR="000D5CDC" w:rsidRPr="00A56C34" w:rsidRDefault="000D5CDC" w:rsidP="00A56C34">
            <w:pPr>
              <w:tabs>
                <w:tab w:val="left" w:pos="566"/>
              </w:tabs>
              <w:jc w:val="both"/>
              <w:rPr>
                <w:sz w:val="20"/>
                <w:szCs w:val="20"/>
              </w:rPr>
            </w:pPr>
            <w:r w:rsidRPr="00A56C34">
              <w:rPr>
                <w:sz w:val="20"/>
                <w:szCs w:val="20"/>
              </w:rPr>
              <w:t xml:space="preserve">Реализация программы обеспечит: </w:t>
            </w:r>
          </w:p>
          <w:p w:rsidR="000D5CDC" w:rsidRPr="00A56C34" w:rsidRDefault="000D5CDC" w:rsidP="00A56C34">
            <w:pPr>
              <w:autoSpaceDE w:val="0"/>
              <w:autoSpaceDN w:val="0"/>
              <w:adjustRightInd w:val="0"/>
              <w:jc w:val="both"/>
              <w:rPr>
                <w:sz w:val="20"/>
                <w:szCs w:val="20"/>
              </w:rPr>
            </w:pPr>
            <w:r w:rsidRPr="00A56C34">
              <w:rPr>
                <w:sz w:val="20"/>
                <w:szCs w:val="20"/>
              </w:rPr>
              <w:t>- развитие, повышение сохранности и уровня транспортно-эксплуатационного состояния автомобильных дорог общего пользования местного значения сельского  поселения   общей   протяженностью 1,682 км.</w:t>
            </w:r>
          </w:p>
          <w:p w:rsidR="000D5CDC" w:rsidRPr="00A56C34" w:rsidRDefault="000D5CDC" w:rsidP="00A56C34">
            <w:pPr>
              <w:autoSpaceDE w:val="0"/>
              <w:autoSpaceDN w:val="0"/>
              <w:adjustRightInd w:val="0"/>
              <w:jc w:val="both"/>
              <w:rPr>
                <w:sz w:val="20"/>
                <w:szCs w:val="20"/>
              </w:rPr>
            </w:pPr>
            <w:r w:rsidRPr="00A56C34">
              <w:rPr>
                <w:sz w:val="20"/>
                <w:szCs w:val="20"/>
              </w:rPr>
              <w:t>- сокращение дорожно-транспортных происшествий по причине неудовлетворительных дорожных условий;</w:t>
            </w:r>
          </w:p>
          <w:p w:rsidR="000D5CDC" w:rsidRPr="00A56C34" w:rsidRDefault="000D5CDC" w:rsidP="00A56C34">
            <w:pPr>
              <w:autoSpaceDE w:val="0"/>
              <w:autoSpaceDN w:val="0"/>
              <w:adjustRightInd w:val="0"/>
              <w:jc w:val="both"/>
              <w:rPr>
                <w:sz w:val="20"/>
                <w:szCs w:val="20"/>
              </w:rPr>
            </w:pPr>
            <w:r w:rsidRPr="00A56C34">
              <w:rPr>
                <w:sz w:val="20"/>
                <w:szCs w:val="20"/>
              </w:rPr>
              <w:t>-   повышение безопасности дорожного движения.</w:t>
            </w:r>
          </w:p>
        </w:tc>
      </w:tr>
      <w:tr w:rsidR="000D5CDC" w:rsidRPr="00A56C34" w:rsidTr="000D5CDC">
        <w:trPr>
          <w:jc w:val="center"/>
        </w:trPr>
        <w:tc>
          <w:tcPr>
            <w:tcW w:w="2497" w:type="dxa"/>
          </w:tcPr>
          <w:p w:rsidR="000D5CDC" w:rsidRPr="00A56C34" w:rsidRDefault="000D5CDC" w:rsidP="00A56C34">
            <w:pPr>
              <w:rPr>
                <w:sz w:val="20"/>
                <w:szCs w:val="20"/>
              </w:rPr>
            </w:pPr>
            <w:r w:rsidRPr="00A56C34">
              <w:rPr>
                <w:sz w:val="20"/>
                <w:szCs w:val="20"/>
              </w:rPr>
              <w:t xml:space="preserve">Система организации </w:t>
            </w:r>
            <w:proofErr w:type="gramStart"/>
            <w:r w:rsidRPr="00A56C34">
              <w:rPr>
                <w:sz w:val="20"/>
                <w:szCs w:val="20"/>
              </w:rPr>
              <w:t>контроля за</w:t>
            </w:r>
            <w:proofErr w:type="gramEnd"/>
            <w:r w:rsidRPr="00A56C34">
              <w:rPr>
                <w:sz w:val="20"/>
                <w:szCs w:val="20"/>
              </w:rPr>
              <w:t xml:space="preserve"> исполнением Программы</w:t>
            </w:r>
          </w:p>
        </w:tc>
        <w:tc>
          <w:tcPr>
            <w:tcW w:w="6875" w:type="dxa"/>
          </w:tcPr>
          <w:p w:rsidR="000D5CDC" w:rsidRPr="00A56C34" w:rsidRDefault="000D5CDC" w:rsidP="00A56C34">
            <w:pPr>
              <w:jc w:val="both"/>
              <w:rPr>
                <w:sz w:val="20"/>
                <w:szCs w:val="20"/>
              </w:rPr>
            </w:pPr>
            <w:r w:rsidRPr="00A56C34">
              <w:rPr>
                <w:sz w:val="20"/>
                <w:szCs w:val="20"/>
              </w:rPr>
              <w:t>Контроль за реализацией программы осуществляет заказчик программы - Администрация МО «</w:t>
            </w:r>
            <w:proofErr w:type="spellStart"/>
            <w:r w:rsidRPr="00A56C34">
              <w:rPr>
                <w:sz w:val="20"/>
                <w:szCs w:val="20"/>
              </w:rPr>
              <w:t>Новонукутское</w:t>
            </w:r>
            <w:proofErr w:type="spellEnd"/>
            <w:r w:rsidRPr="00A56C34">
              <w:rPr>
                <w:sz w:val="20"/>
                <w:szCs w:val="20"/>
              </w:rPr>
              <w:t>» и Министерство строительства и дорожного хозяйства Иркутской области</w:t>
            </w:r>
            <w:proofErr w:type="gramStart"/>
            <w:r w:rsidRPr="00A56C34">
              <w:rPr>
                <w:sz w:val="20"/>
                <w:szCs w:val="20"/>
              </w:rPr>
              <w:t>..</w:t>
            </w:r>
            <w:proofErr w:type="gramEnd"/>
          </w:p>
        </w:tc>
      </w:tr>
    </w:tbl>
    <w:p w:rsidR="000D5CDC" w:rsidRPr="00A56C34" w:rsidRDefault="000D5CDC" w:rsidP="00A56C34">
      <w:pPr>
        <w:jc w:val="center"/>
        <w:rPr>
          <w:b/>
          <w:sz w:val="20"/>
          <w:szCs w:val="20"/>
        </w:rPr>
      </w:pPr>
      <w:r w:rsidRPr="00A56C34">
        <w:rPr>
          <w:b/>
          <w:sz w:val="20"/>
          <w:szCs w:val="20"/>
        </w:rPr>
        <w:t>2. Содержание проблемы и обоснование необходимости её решения программными методами</w:t>
      </w:r>
    </w:p>
    <w:p w:rsidR="000D5CDC" w:rsidRPr="00A56C34" w:rsidRDefault="000D5CDC" w:rsidP="00A56C34">
      <w:pPr>
        <w:pStyle w:val="27"/>
        <w:spacing w:after="0" w:line="240" w:lineRule="auto"/>
        <w:ind w:firstLine="540"/>
        <w:rPr>
          <w:rFonts w:ascii="Times New Roman" w:hAnsi="Times New Roman" w:cs="Times New Roman"/>
          <w:sz w:val="20"/>
          <w:szCs w:val="20"/>
        </w:rPr>
      </w:pPr>
      <w:r w:rsidRPr="00A56C34">
        <w:rPr>
          <w:rFonts w:ascii="Times New Roman" w:hAnsi="Times New Roman" w:cs="Times New Roman"/>
          <w:sz w:val="20"/>
          <w:szCs w:val="20"/>
        </w:rPr>
        <w:t xml:space="preserve">Автомобильные дороги общего пользования местного значения на территории районного центра муниципального образования </w:t>
      </w:r>
      <w:proofErr w:type="spellStart"/>
      <w:r w:rsidRPr="00A56C34">
        <w:rPr>
          <w:rFonts w:ascii="Times New Roman" w:hAnsi="Times New Roman" w:cs="Times New Roman"/>
          <w:sz w:val="20"/>
          <w:szCs w:val="20"/>
        </w:rPr>
        <w:t>Новонукутское</w:t>
      </w:r>
      <w:proofErr w:type="spellEnd"/>
      <w:r w:rsidRPr="00A56C34">
        <w:rPr>
          <w:rFonts w:ascii="Times New Roman" w:hAnsi="Times New Roman" w:cs="Times New Roman"/>
          <w:sz w:val="20"/>
          <w:szCs w:val="20"/>
        </w:rPr>
        <w:t xml:space="preserve"> составляет 42,5 км.</w:t>
      </w:r>
    </w:p>
    <w:p w:rsidR="000D5CDC" w:rsidRPr="00A56C34" w:rsidRDefault="000D5CDC" w:rsidP="00A56C34">
      <w:pPr>
        <w:autoSpaceDE w:val="0"/>
        <w:autoSpaceDN w:val="0"/>
        <w:adjustRightInd w:val="0"/>
        <w:ind w:firstLine="540"/>
        <w:jc w:val="both"/>
        <w:rPr>
          <w:sz w:val="20"/>
          <w:szCs w:val="20"/>
        </w:rPr>
      </w:pPr>
      <w:r w:rsidRPr="00A56C34">
        <w:rPr>
          <w:sz w:val="20"/>
          <w:szCs w:val="20"/>
        </w:rPr>
        <w:t xml:space="preserve">Автомобильные дороги общего пользования местного значения населенных пунктов сельского поселения является одним из элементов  транспортной инфраструктуры, способствующим экономическому росту и решению </w:t>
      </w:r>
      <w:proofErr w:type="gramStart"/>
      <w:r w:rsidRPr="00A56C34">
        <w:rPr>
          <w:sz w:val="20"/>
          <w:szCs w:val="20"/>
        </w:rPr>
        <w:t>социальных задач, обеспечивающих  конституционные гарантии граждан на свободу передвижения и делает</w:t>
      </w:r>
      <w:proofErr w:type="gramEnd"/>
      <w:r w:rsidRPr="00A56C34">
        <w:rPr>
          <w:sz w:val="20"/>
          <w:szCs w:val="20"/>
        </w:rPr>
        <w:t xml:space="preserve"> возможным свободное перемещение товаров и услуг. </w:t>
      </w:r>
    </w:p>
    <w:p w:rsidR="000D5CDC" w:rsidRPr="00A56C34" w:rsidRDefault="000D5CDC" w:rsidP="00A56C34">
      <w:pPr>
        <w:autoSpaceDE w:val="0"/>
        <w:autoSpaceDN w:val="0"/>
        <w:adjustRightInd w:val="0"/>
        <w:ind w:firstLine="540"/>
        <w:jc w:val="both"/>
        <w:rPr>
          <w:sz w:val="20"/>
          <w:szCs w:val="20"/>
        </w:rPr>
      </w:pPr>
      <w:r w:rsidRPr="00A56C34">
        <w:rPr>
          <w:sz w:val="20"/>
          <w:szCs w:val="20"/>
        </w:rPr>
        <w:t>По уличной дорожной сети осуществляется междугородное  автобусное сообщение (</w:t>
      </w:r>
      <w:proofErr w:type="spellStart"/>
      <w:r w:rsidRPr="00A56C34">
        <w:rPr>
          <w:sz w:val="20"/>
          <w:szCs w:val="20"/>
        </w:rPr>
        <w:t>Новонукутский</w:t>
      </w:r>
      <w:proofErr w:type="spellEnd"/>
      <w:r w:rsidRPr="00A56C34">
        <w:rPr>
          <w:sz w:val="20"/>
          <w:szCs w:val="20"/>
        </w:rPr>
        <w:t xml:space="preserve"> - Иркутск), а также автобусное сообщение между населенными пунктами сельского поселения и муниципального района. </w:t>
      </w:r>
    </w:p>
    <w:p w:rsidR="000D5CDC" w:rsidRPr="00A56C34" w:rsidRDefault="000D5CDC" w:rsidP="00A56C34">
      <w:pPr>
        <w:autoSpaceDE w:val="0"/>
        <w:autoSpaceDN w:val="0"/>
        <w:adjustRightInd w:val="0"/>
        <w:ind w:firstLine="540"/>
        <w:jc w:val="both"/>
        <w:rPr>
          <w:sz w:val="20"/>
          <w:szCs w:val="20"/>
        </w:rPr>
      </w:pPr>
      <w:r w:rsidRPr="00A56C34">
        <w:rPr>
          <w:sz w:val="20"/>
          <w:szCs w:val="20"/>
        </w:rPr>
        <w:t>На территории МО «</w:t>
      </w:r>
      <w:proofErr w:type="spellStart"/>
      <w:r w:rsidRPr="00A56C34">
        <w:rPr>
          <w:sz w:val="20"/>
          <w:szCs w:val="20"/>
        </w:rPr>
        <w:t>Новонукутское</w:t>
      </w:r>
      <w:proofErr w:type="spellEnd"/>
      <w:r w:rsidRPr="00A56C34">
        <w:rPr>
          <w:sz w:val="20"/>
          <w:szCs w:val="20"/>
        </w:rPr>
        <w:t xml:space="preserve">» находится 42,5 км автомобильных дорог общего пользования местного значения и </w:t>
      </w:r>
      <w:smartTag w:uri="urn:schemas-microsoft-com:office:smarttags" w:element="metricconverter">
        <w:smartTagPr>
          <w:attr w:name="ProductID" w:val="0,65 км"/>
        </w:smartTagPr>
        <w:r w:rsidRPr="00A56C34">
          <w:rPr>
            <w:sz w:val="20"/>
            <w:szCs w:val="20"/>
          </w:rPr>
          <w:t>1,7 км</w:t>
        </w:r>
      </w:smartTag>
      <w:r w:rsidRPr="00A56C34">
        <w:rPr>
          <w:sz w:val="20"/>
          <w:szCs w:val="20"/>
        </w:rPr>
        <w:t xml:space="preserve"> автомобильных дорог общего пользования регионального значения. </w:t>
      </w:r>
    </w:p>
    <w:p w:rsidR="000D5CDC" w:rsidRPr="00A56C34" w:rsidRDefault="000D5CDC" w:rsidP="00A56C34">
      <w:pPr>
        <w:pStyle w:val="27"/>
        <w:spacing w:after="0" w:line="240" w:lineRule="auto"/>
        <w:ind w:firstLine="540"/>
        <w:rPr>
          <w:rFonts w:ascii="Times New Roman" w:hAnsi="Times New Roman" w:cs="Times New Roman"/>
          <w:sz w:val="20"/>
          <w:szCs w:val="20"/>
        </w:rPr>
      </w:pPr>
      <w:r w:rsidRPr="00A56C34">
        <w:rPr>
          <w:rFonts w:ascii="Times New Roman" w:hAnsi="Times New Roman" w:cs="Times New Roman"/>
          <w:sz w:val="20"/>
          <w:szCs w:val="20"/>
        </w:rPr>
        <w:t>Дорожное покрытие автомобильных дорог общего пользования местного значения</w:t>
      </w:r>
      <w:proofErr w:type="gramStart"/>
      <w:r w:rsidRPr="00A56C34">
        <w:rPr>
          <w:rFonts w:ascii="Times New Roman" w:hAnsi="Times New Roman" w:cs="Times New Roman"/>
          <w:sz w:val="20"/>
          <w:szCs w:val="20"/>
        </w:rPr>
        <w:t xml:space="preserve"> :</w:t>
      </w:r>
      <w:proofErr w:type="gramEnd"/>
      <w:r w:rsidRPr="00A56C34">
        <w:rPr>
          <w:rFonts w:ascii="Times New Roman" w:hAnsi="Times New Roman" w:cs="Times New Roman"/>
          <w:sz w:val="20"/>
          <w:szCs w:val="20"/>
        </w:rPr>
        <w:t xml:space="preserve"> грунтового и переходного типа – 42,5, усовершенствованное – 0,0. </w:t>
      </w:r>
    </w:p>
    <w:p w:rsidR="000D5CDC" w:rsidRPr="00A56C34" w:rsidRDefault="000D5CDC" w:rsidP="00A56C34">
      <w:pPr>
        <w:pStyle w:val="27"/>
        <w:spacing w:after="0" w:line="240" w:lineRule="auto"/>
        <w:ind w:firstLine="540"/>
        <w:rPr>
          <w:rFonts w:ascii="Times New Roman" w:hAnsi="Times New Roman" w:cs="Times New Roman"/>
          <w:sz w:val="20"/>
          <w:szCs w:val="20"/>
        </w:rPr>
      </w:pPr>
      <w:r w:rsidRPr="00A56C34">
        <w:rPr>
          <w:rFonts w:ascii="Times New Roman" w:hAnsi="Times New Roman" w:cs="Times New Roman"/>
          <w:sz w:val="20"/>
          <w:szCs w:val="20"/>
        </w:rPr>
        <w:t xml:space="preserve">Автомобильные дороги общего пользования местного значения на территории сельского поселения характеризуются различными дефектами, связанными преимущественно с состоянием земляного полотна, дорожного покрытия, разрушением асфальтового покрытия. </w:t>
      </w:r>
    </w:p>
    <w:p w:rsidR="000D5CDC" w:rsidRPr="00A56C34" w:rsidRDefault="000D5CDC" w:rsidP="00A56C34">
      <w:pPr>
        <w:autoSpaceDE w:val="0"/>
        <w:autoSpaceDN w:val="0"/>
        <w:adjustRightInd w:val="0"/>
        <w:ind w:firstLine="540"/>
        <w:jc w:val="both"/>
        <w:rPr>
          <w:sz w:val="20"/>
          <w:szCs w:val="20"/>
        </w:rPr>
      </w:pPr>
      <w:r w:rsidRPr="00A56C34">
        <w:rPr>
          <w:sz w:val="20"/>
          <w:szCs w:val="20"/>
        </w:rPr>
        <w:t>В создавшейся ситуации необходимо принять меры по сохранности автомобильных дорог общего пользования местного значения  сельского поселения, по приведению  к нормативному техническому состоянию, обеспечению безопасного, бесперебойного движения транспорта и транспортного обслуживания населения сельского поселения и района.</w:t>
      </w:r>
    </w:p>
    <w:p w:rsidR="000D5CDC" w:rsidRPr="00A56C34" w:rsidRDefault="000D5CDC" w:rsidP="00A56C34">
      <w:pPr>
        <w:autoSpaceDE w:val="0"/>
        <w:autoSpaceDN w:val="0"/>
        <w:adjustRightInd w:val="0"/>
        <w:ind w:firstLine="540"/>
        <w:jc w:val="both"/>
        <w:rPr>
          <w:sz w:val="20"/>
          <w:szCs w:val="20"/>
        </w:rPr>
      </w:pPr>
      <w:r w:rsidRPr="00A56C34">
        <w:rPr>
          <w:sz w:val="20"/>
          <w:szCs w:val="20"/>
        </w:rPr>
        <w:t xml:space="preserve">Реализация программных мероприятий обеспечит сохранение и развитие автомобильных дорог общего пользования местного значения  сельского поселения. </w:t>
      </w:r>
    </w:p>
    <w:p w:rsidR="000D5CDC" w:rsidRPr="00A56C34" w:rsidRDefault="000D5CDC" w:rsidP="00A56C34">
      <w:pPr>
        <w:pStyle w:val="27"/>
        <w:spacing w:after="0" w:line="240" w:lineRule="auto"/>
        <w:jc w:val="center"/>
        <w:rPr>
          <w:rFonts w:ascii="Times New Roman" w:hAnsi="Times New Roman" w:cs="Times New Roman"/>
          <w:b/>
          <w:sz w:val="20"/>
          <w:szCs w:val="20"/>
        </w:rPr>
      </w:pPr>
      <w:r w:rsidRPr="00A56C34">
        <w:rPr>
          <w:rFonts w:ascii="Times New Roman" w:hAnsi="Times New Roman" w:cs="Times New Roman"/>
          <w:b/>
          <w:sz w:val="20"/>
          <w:szCs w:val="20"/>
        </w:rPr>
        <w:t xml:space="preserve">3. Цели, задачи, этапы и сроки реализации Программы </w:t>
      </w:r>
    </w:p>
    <w:p w:rsidR="000D5CDC" w:rsidRPr="00A56C34" w:rsidRDefault="000D5CDC" w:rsidP="00A56C34">
      <w:pPr>
        <w:pStyle w:val="27"/>
        <w:spacing w:after="0" w:line="240" w:lineRule="auto"/>
        <w:ind w:firstLine="540"/>
        <w:rPr>
          <w:rFonts w:ascii="Times New Roman" w:hAnsi="Times New Roman" w:cs="Times New Roman"/>
          <w:sz w:val="20"/>
          <w:szCs w:val="20"/>
        </w:rPr>
      </w:pPr>
      <w:r w:rsidRPr="00A56C34">
        <w:rPr>
          <w:rFonts w:ascii="Times New Roman" w:hAnsi="Times New Roman" w:cs="Times New Roman"/>
          <w:sz w:val="20"/>
          <w:szCs w:val="20"/>
        </w:rPr>
        <w:t>Цель Программы – развитие, капитальный ремонт и сохранение автомобильных дорог общего пользования местного значения муниципального образования «</w:t>
      </w:r>
      <w:proofErr w:type="spellStart"/>
      <w:r w:rsidRPr="00A56C34">
        <w:rPr>
          <w:rFonts w:ascii="Times New Roman" w:hAnsi="Times New Roman" w:cs="Times New Roman"/>
          <w:sz w:val="20"/>
          <w:szCs w:val="20"/>
        </w:rPr>
        <w:t>Новонукутское</w:t>
      </w:r>
      <w:proofErr w:type="spellEnd"/>
      <w:r w:rsidRPr="00A56C34">
        <w:rPr>
          <w:rFonts w:ascii="Times New Roman" w:hAnsi="Times New Roman" w:cs="Times New Roman"/>
          <w:sz w:val="20"/>
          <w:szCs w:val="20"/>
        </w:rPr>
        <w:t>», улучшение её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p w:rsidR="000D5CDC" w:rsidRPr="00A56C34" w:rsidRDefault="000D5CDC" w:rsidP="00A56C34">
      <w:pPr>
        <w:pStyle w:val="27"/>
        <w:spacing w:after="0" w:line="240" w:lineRule="auto"/>
        <w:ind w:firstLine="540"/>
        <w:rPr>
          <w:rFonts w:ascii="Times New Roman" w:hAnsi="Times New Roman" w:cs="Times New Roman"/>
          <w:sz w:val="20"/>
          <w:szCs w:val="20"/>
        </w:rPr>
      </w:pPr>
      <w:r w:rsidRPr="00A56C34">
        <w:rPr>
          <w:rFonts w:ascii="Times New Roman" w:hAnsi="Times New Roman" w:cs="Times New Roman"/>
          <w:sz w:val="20"/>
          <w:szCs w:val="20"/>
        </w:rPr>
        <w:t xml:space="preserve">Для достижения цели необходимо решить следующие первоочередные задачи </w:t>
      </w:r>
      <w:proofErr w:type="spellStart"/>
      <w:proofErr w:type="gramStart"/>
      <w:r w:rsidRPr="00A56C34">
        <w:rPr>
          <w:rFonts w:ascii="Times New Roman" w:hAnsi="Times New Roman" w:cs="Times New Roman"/>
          <w:sz w:val="20"/>
          <w:szCs w:val="20"/>
        </w:rPr>
        <w:t>задачи</w:t>
      </w:r>
      <w:proofErr w:type="spellEnd"/>
      <w:proofErr w:type="gramEnd"/>
      <w:r w:rsidRPr="00A56C34">
        <w:rPr>
          <w:rFonts w:ascii="Times New Roman" w:hAnsi="Times New Roman" w:cs="Times New Roman"/>
          <w:sz w:val="20"/>
          <w:szCs w:val="20"/>
        </w:rPr>
        <w:t>:</w:t>
      </w:r>
    </w:p>
    <w:p w:rsidR="000D5CDC" w:rsidRPr="00A56C34" w:rsidRDefault="000D5CDC" w:rsidP="00A56C34">
      <w:pPr>
        <w:pStyle w:val="HTML"/>
        <w:ind w:firstLine="540"/>
        <w:jc w:val="both"/>
        <w:rPr>
          <w:rFonts w:ascii="Times New Roman" w:hAnsi="Times New Roman" w:cs="Times New Roman"/>
        </w:rPr>
      </w:pPr>
      <w:r w:rsidRPr="00A56C34">
        <w:rPr>
          <w:rFonts w:ascii="Times New Roman" w:hAnsi="Times New Roman" w:cs="Times New Roman"/>
        </w:rPr>
        <w:t xml:space="preserve">1. . Капитальный ремонт автомобильных дорог общего пользования местного значения по улице Ленина -0,54278км и улице Гагарина- 1,160км в п. </w:t>
      </w:r>
      <w:proofErr w:type="spellStart"/>
      <w:r w:rsidRPr="00A56C34">
        <w:rPr>
          <w:rFonts w:ascii="Times New Roman" w:hAnsi="Times New Roman" w:cs="Times New Roman"/>
        </w:rPr>
        <w:t>Новонукутский</w:t>
      </w:r>
      <w:proofErr w:type="spellEnd"/>
      <w:r w:rsidRPr="00A56C34">
        <w:rPr>
          <w:rFonts w:ascii="Times New Roman" w:hAnsi="Times New Roman" w:cs="Times New Roman"/>
        </w:rPr>
        <w:t xml:space="preserve"> – областной бюджет 88%; местный бюджет 12%. </w:t>
      </w:r>
    </w:p>
    <w:p w:rsidR="000D5CDC" w:rsidRPr="00A56C34" w:rsidRDefault="000D5CDC" w:rsidP="00A56C34">
      <w:pPr>
        <w:ind w:firstLine="540"/>
        <w:jc w:val="both"/>
        <w:rPr>
          <w:sz w:val="20"/>
          <w:szCs w:val="20"/>
        </w:rPr>
      </w:pPr>
      <w:r w:rsidRPr="00A56C34">
        <w:rPr>
          <w:sz w:val="20"/>
          <w:szCs w:val="20"/>
        </w:rPr>
        <w:t>&lt;*&gt; Допускается уточнение объемов, сроков и источников финансирования программных мероприятий.</w:t>
      </w:r>
    </w:p>
    <w:p w:rsidR="000D5CDC" w:rsidRPr="00A56C34" w:rsidRDefault="000D5CDC" w:rsidP="00A56C34">
      <w:pPr>
        <w:tabs>
          <w:tab w:val="left" w:pos="9223"/>
        </w:tabs>
        <w:jc w:val="center"/>
        <w:rPr>
          <w:b/>
          <w:sz w:val="20"/>
          <w:szCs w:val="20"/>
        </w:rPr>
      </w:pPr>
      <w:r w:rsidRPr="00A56C34">
        <w:rPr>
          <w:b/>
          <w:sz w:val="20"/>
          <w:szCs w:val="20"/>
        </w:rPr>
        <w:t>4. Механизм реализации Программы</w:t>
      </w:r>
    </w:p>
    <w:p w:rsidR="000D5CDC" w:rsidRPr="00A56C34" w:rsidRDefault="000D5CDC" w:rsidP="00A56C34">
      <w:pPr>
        <w:ind w:firstLine="540"/>
        <w:jc w:val="both"/>
        <w:rPr>
          <w:sz w:val="20"/>
          <w:szCs w:val="20"/>
        </w:rPr>
      </w:pPr>
      <w:r w:rsidRPr="00A56C34">
        <w:rPr>
          <w:sz w:val="20"/>
          <w:szCs w:val="20"/>
        </w:rPr>
        <w:t>Финансирование мероприятий, предусмотренных программой, будет осуществляться за счет средств бюджета Муниципального образования «</w:t>
      </w:r>
      <w:proofErr w:type="spellStart"/>
      <w:r w:rsidRPr="00A56C34">
        <w:rPr>
          <w:sz w:val="20"/>
          <w:szCs w:val="20"/>
        </w:rPr>
        <w:t>Новонукутское</w:t>
      </w:r>
      <w:proofErr w:type="spellEnd"/>
      <w:r w:rsidRPr="00A56C34">
        <w:rPr>
          <w:sz w:val="20"/>
          <w:szCs w:val="20"/>
        </w:rPr>
        <w:t xml:space="preserve">»  и субсидий из бюджета Иркутской области: </w:t>
      </w:r>
    </w:p>
    <w:p w:rsidR="000D5CDC" w:rsidRPr="00A56C34" w:rsidRDefault="000D5CDC" w:rsidP="00A56C34">
      <w:pPr>
        <w:ind w:firstLine="540"/>
        <w:jc w:val="both"/>
        <w:rPr>
          <w:sz w:val="20"/>
          <w:szCs w:val="20"/>
        </w:rPr>
      </w:pPr>
      <w:r w:rsidRPr="00A56C34">
        <w:rPr>
          <w:sz w:val="20"/>
          <w:szCs w:val="20"/>
        </w:rPr>
        <w:t>а) капитальный ремонт автомобильных дорог общего пользования местного значения –  93816,81 тыс. рублей,  в том числе:</w:t>
      </w:r>
    </w:p>
    <w:p w:rsidR="000D5CDC" w:rsidRPr="00A56C34" w:rsidRDefault="000D5CDC" w:rsidP="00A56C34">
      <w:pPr>
        <w:ind w:firstLine="540"/>
        <w:jc w:val="both"/>
        <w:rPr>
          <w:sz w:val="20"/>
          <w:szCs w:val="20"/>
        </w:rPr>
      </w:pPr>
      <w:r w:rsidRPr="00A56C34">
        <w:rPr>
          <w:sz w:val="20"/>
          <w:szCs w:val="20"/>
        </w:rPr>
        <w:t>- местный бюджет</w:t>
      </w:r>
      <w:r w:rsidRPr="00A56C34">
        <w:rPr>
          <w:sz w:val="20"/>
          <w:szCs w:val="20"/>
        </w:rPr>
        <w:tab/>
        <w:t>(12%)</w:t>
      </w:r>
      <w:r w:rsidRPr="00A56C34">
        <w:rPr>
          <w:sz w:val="20"/>
          <w:szCs w:val="20"/>
        </w:rPr>
        <w:tab/>
      </w:r>
      <w:r w:rsidRPr="00A56C34">
        <w:rPr>
          <w:sz w:val="20"/>
          <w:szCs w:val="20"/>
        </w:rPr>
        <w:tab/>
      </w:r>
      <w:r w:rsidRPr="00A56C34">
        <w:rPr>
          <w:sz w:val="20"/>
          <w:szCs w:val="20"/>
        </w:rPr>
        <w:tab/>
        <w:t>- 11258,017 тыс. рублей;</w:t>
      </w:r>
    </w:p>
    <w:p w:rsidR="000D5CDC" w:rsidRPr="00A56C34" w:rsidRDefault="000D5CDC" w:rsidP="00A56C34">
      <w:pPr>
        <w:ind w:firstLine="540"/>
        <w:jc w:val="both"/>
        <w:rPr>
          <w:sz w:val="20"/>
          <w:szCs w:val="20"/>
        </w:rPr>
      </w:pPr>
      <w:r w:rsidRPr="00A56C34">
        <w:rPr>
          <w:sz w:val="20"/>
          <w:szCs w:val="20"/>
        </w:rPr>
        <w:t>- областной бюджет</w:t>
      </w:r>
      <w:r w:rsidRPr="00A56C34">
        <w:rPr>
          <w:sz w:val="20"/>
          <w:szCs w:val="20"/>
        </w:rPr>
        <w:tab/>
        <w:t>(88%)</w:t>
      </w:r>
      <w:r w:rsidRPr="00A56C34">
        <w:rPr>
          <w:sz w:val="20"/>
          <w:szCs w:val="20"/>
        </w:rPr>
        <w:tab/>
      </w:r>
      <w:r w:rsidRPr="00A56C34">
        <w:rPr>
          <w:sz w:val="20"/>
          <w:szCs w:val="20"/>
        </w:rPr>
        <w:tab/>
      </w:r>
      <w:r w:rsidRPr="00A56C34">
        <w:rPr>
          <w:sz w:val="20"/>
          <w:szCs w:val="20"/>
        </w:rPr>
        <w:tab/>
        <w:t>- 82558,793 тыс. рублей.</w:t>
      </w:r>
      <w:r w:rsidRPr="00A56C34">
        <w:rPr>
          <w:sz w:val="20"/>
          <w:szCs w:val="20"/>
        </w:rPr>
        <w:tab/>
      </w:r>
    </w:p>
    <w:p w:rsidR="000D5CDC" w:rsidRPr="00A56C34" w:rsidRDefault="000D5CDC" w:rsidP="00A56C34">
      <w:pPr>
        <w:ind w:firstLine="540"/>
        <w:jc w:val="both"/>
        <w:rPr>
          <w:sz w:val="20"/>
          <w:szCs w:val="20"/>
        </w:rPr>
      </w:pPr>
      <w:r w:rsidRPr="00A56C34">
        <w:rPr>
          <w:sz w:val="20"/>
          <w:szCs w:val="20"/>
        </w:rPr>
        <w:t>Реализация Программы осуществляется на основе муниципальных контрактов,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w:t>
      </w:r>
    </w:p>
    <w:p w:rsidR="000D5CDC" w:rsidRPr="00A56C34" w:rsidRDefault="000D5CDC" w:rsidP="00A56C34">
      <w:pPr>
        <w:ind w:firstLine="540"/>
        <w:jc w:val="both"/>
        <w:rPr>
          <w:sz w:val="20"/>
          <w:szCs w:val="20"/>
        </w:rPr>
      </w:pPr>
      <w:r w:rsidRPr="00A56C34">
        <w:rPr>
          <w:sz w:val="20"/>
          <w:szCs w:val="20"/>
        </w:rPr>
        <w:lastRenderedPageBreak/>
        <w:t>Заказчик в ходе реализации Программы обеспечивает контроль своевременности выполнения мероприятий и целевое использование бюджетных средств.</w:t>
      </w:r>
    </w:p>
    <w:p w:rsidR="000D5CDC" w:rsidRPr="00A56C34" w:rsidRDefault="000D5CDC" w:rsidP="00A56C34">
      <w:pPr>
        <w:jc w:val="center"/>
        <w:rPr>
          <w:b/>
          <w:sz w:val="20"/>
          <w:szCs w:val="20"/>
        </w:rPr>
      </w:pPr>
      <w:r w:rsidRPr="00A56C34">
        <w:rPr>
          <w:b/>
          <w:sz w:val="20"/>
          <w:szCs w:val="20"/>
        </w:rPr>
        <w:t>5. Ресурсное обеспечение Программы</w:t>
      </w:r>
    </w:p>
    <w:p w:rsidR="000D5CDC" w:rsidRPr="00A56C34" w:rsidRDefault="000D5CDC" w:rsidP="00A56C34">
      <w:pPr>
        <w:ind w:firstLine="540"/>
        <w:rPr>
          <w:sz w:val="20"/>
          <w:szCs w:val="20"/>
        </w:rPr>
      </w:pPr>
      <w:r w:rsidRPr="00A56C34">
        <w:rPr>
          <w:sz w:val="20"/>
          <w:szCs w:val="20"/>
        </w:rPr>
        <w:t xml:space="preserve">Основными источниками финансирования Программы являются: </w:t>
      </w:r>
    </w:p>
    <w:p w:rsidR="000D5CDC" w:rsidRPr="00A56C34" w:rsidRDefault="000D5CDC" w:rsidP="00A56C34">
      <w:pPr>
        <w:numPr>
          <w:ilvl w:val="0"/>
          <w:numId w:val="57"/>
        </w:numPr>
        <w:rPr>
          <w:sz w:val="20"/>
          <w:szCs w:val="20"/>
        </w:rPr>
      </w:pPr>
      <w:r w:rsidRPr="00A56C34">
        <w:rPr>
          <w:sz w:val="20"/>
          <w:szCs w:val="20"/>
        </w:rPr>
        <w:t>средства областного бюджета – 88%;</w:t>
      </w:r>
    </w:p>
    <w:p w:rsidR="000D5CDC" w:rsidRPr="00A56C34" w:rsidRDefault="000D5CDC" w:rsidP="00A56C34">
      <w:pPr>
        <w:numPr>
          <w:ilvl w:val="0"/>
          <w:numId w:val="57"/>
        </w:numPr>
        <w:rPr>
          <w:sz w:val="20"/>
          <w:szCs w:val="20"/>
        </w:rPr>
      </w:pPr>
      <w:r w:rsidRPr="00A56C34">
        <w:rPr>
          <w:sz w:val="20"/>
          <w:szCs w:val="20"/>
        </w:rPr>
        <w:t xml:space="preserve">средства местного бюджета – 12 %. </w:t>
      </w:r>
    </w:p>
    <w:p w:rsidR="000D5CDC" w:rsidRPr="00A56C34" w:rsidRDefault="000D5CDC" w:rsidP="00A56C34">
      <w:pPr>
        <w:tabs>
          <w:tab w:val="left" w:pos="3651"/>
        </w:tabs>
        <w:jc w:val="center"/>
        <w:rPr>
          <w:b/>
          <w:sz w:val="20"/>
          <w:szCs w:val="20"/>
        </w:rPr>
      </w:pPr>
      <w:r w:rsidRPr="00A56C34">
        <w:rPr>
          <w:b/>
          <w:sz w:val="20"/>
          <w:szCs w:val="20"/>
        </w:rPr>
        <w:t>6. Оценка эффективности программы</w:t>
      </w:r>
    </w:p>
    <w:p w:rsidR="000D5CDC" w:rsidRPr="00A56C34" w:rsidRDefault="000D5CDC" w:rsidP="00A56C34">
      <w:pPr>
        <w:tabs>
          <w:tab w:val="left" w:pos="0"/>
        </w:tabs>
        <w:ind w:firstLine="540"/>
        <w:jc w:val="both"/>
        <w:rPr>
          <w:sz w:val="20"/>
          <w:szCs w:val="20"/>
        </w:rPr>
      </w:pPr>
      <w:r w:rsidRPr="00A56C34">
        <w:rPr>
          <w:sz w:val="20"/>
          <w:szCs w:val="20"/>
        </w:rPr>
        <w:tab/>
        <w:t>В результате реализации Программы будет выполнен капитальный ремонт  улиц Ленина и Гагарина общей протяженностью 1,622 км, в том числе:</w:t>
      </w:r>
    </w:p>
    <w:p w:rsidR="000D5CDC" w:rsidRPr="00A56C34" w:rsidRDefault="000D5CDC" w:rsidP="00A56C34">
      <w:pPr>
        <w:tabs>
          <w:tab w:val="left" w:pos="566"/>
        </w:tabs>
        <w:ind w:firstLine="540"/>
        <w:jc w:val="both"/>
        <w:rPr>
          <w:sz w:val="20"/>
          <w:szCs w:val="20"/>
        </w:rPr>
      </w:pPr>
      <w:r w:rsidRPr="00A56C34">
        <w:rPr>
          <w:sz w:val="20"/>
          <w:szCs w:val="20"/>
        </w:rPr>
        <w:t xml:space="preserve">- ул. Ленина в п. </w:t>
      </w:r>
      <w:proofErr w:type="spellStart"/>
      <w:r w:rsidRPr="00A56C34">
        <w:rPr>
          <w:sz w:val="20"/>
          <w:szCs w:val="20"/>
        </w:rPr>
        <w:t>Новонукутский</w:t>
      </w:r>
      <w:proofErr w:type="spellEnd"/>
      <w:r w:rsidRPr="00A56C34">
        <w:rPr>
          <w:sz w:val="20"/>
          <w:szCs w:val="20"/>
        </w:rPr>
        <w:t>» - 1,160 км;</w:t>
      </w:r>
    </w:p>
    <w:p w:rsidR="000D5CDC" w:rsidRPr="00A56C34" w:rsidRDefault="000D5CDC" w:rsidP="00A56C34">
      <w:pPr>
        <w:ind w:firstLine="540"/>
        <w:jc w:val="both"/>
        <w:rPr>
          <w:sz w:val="20"/>
          <w:szCs w:val="20"/>
        </w:rPr>
      </w:pPr>
      <w:r w:rsidRPr="00A56C34">
        <w:rPr>
          <w:sz w:val="20"/>
          <w:szCs w:val="20"/>
        </w:rPr>
        <w:t xml:space="preserve">-  ул. Гагарина в п. </w:t>
      </w:r>
      <w:proofErr w:type="spellStart"/>
      <w:r w:rsidRPr="00A56C34">
        <w:rPr>
          <w:sz w:val="20"/>
          <w:szCs w:val="20"/>
        </w:rPr>
        <w:t>Новонукутский</w:t>
      </w:r>
      <w:proofErr w:type="spellEnd"/>
      <w:r w:rsidRPr="00A56C34">
        <w:rPr>
          <w:sz w:val="20"/>
          <w:szCs w:val="20"/>
        </w:rPr>
        <w:t xml:space="preserve"> - 0,54278 км;</w:t>
      </w:r>
    </w:p>
    <w:p w:rsidR="000D5CDC" w:rsidRPr="00A56C34" w:rsidRDefault="000D5CDC" w:rsidP="00A56C34">
      <w:pPr>
        <w:tabs>
          <w:tab w:val="left" w:pos="566"/>
        </w:tabs>
        <w:ind w:firstLine="540"/>
        <w:jc w:val="both"/>
        <w:rPr>
          <w:sz w:val="20"/>
          <w:szCs w:val="20"/>
        </w:rPr>
      </w:pPr>
      <w:r w:rsidRPr="00A56C34">
        <w:rPr>
          <w:sz w:val="20"/>
          <w:szCs w:val="20"/>
        </w:rPr>
        <w:t>Реализация Программы обеспечит:</w:t>
      </w:r>
    </w:p>
    <w:p w:rsidR="000D5CDC" w:rsidRPr="00A56C34" w:rsidRDefault="000D5CDC" w:rsidP="00A56C34">
      <w:pPr>
        <w:autoSpaceDE w:val="0"/>
        <w:autoSpaceDN w:val="0"/>
        <w:adjustRightInd w:val="0"/>
        <w:ind w:firstLine="540"/>
        <w:jc w:val="both"/>
        <w:rPr>
          <w:sz w:val="20"/>
          <w:szCs w:val="20"/>
        </w:rPr>
      </w:pPr>
      <w:r w:rsidRPr="00A56C34">
        <w:rPr>
          <w:sz w:val="20"/>
          <w:szCs w:val="20"/>
        </w:rPr>
        <w:t>-  повышение   уровня    транспортно-эксплуатационного    состояния автомобильных дорог сельского поселения;</w:t>
      </w:r>
    </w:p>
    <w:p w:rsidR="000D5CDC" w:rsidRPr="00A56C34" w:rsidRDefault="000D5CDC" w:rsidP="00A56C34">
      <w:pPr>
        <w:tabs>
          <w:tab w:val="left" w:pos="720"/>
        </w:tabs>
        <w:autoSpaceDE w:val="0"/>
        <w:autoSpaceDN w:val="0"/>
        <w:adjustRightInd w:val="0"/>
        <w:ind w:firstLine="540"/>
        <w:jc w:val="both"/>
        <w:rPr>
          <w:sz w:val="20"/>
          <w:szCs w:val="20"/>
        </w:rPr>
      </w:pPr>
      <w:r w:rsidRPr="00A56C34">
        <w:rPr>
          <w:sz w:val="20"/>
          <w:szCs w:val="20"/>
        </w:rPr>
        <w:t>- повышение качества дорожных работ;</w:t>
      </w:r>
    </w:p>
    <w:p w:rsidR="000D5CDC" w:rsidRPr="00A56C34" w:rsidRDefault="000D5CDC" w:rsidP="00A56C34">
      <w:pPr>
        <w:autoSpaceDE w:val="0"/>
        <w:autoSpaceDN w:val="0"/>
        <w:adjustRightInd w:val="0"/>
        <w:ind w:firstLine="540"/>
        <w:jc w:val="both"/>
        <w:rPr>
          <w:sz w:val="20"/>
          <w:szCs w:val="20"/>
        </w:rPr>
      </w:pPr>
      <w:r w:rsidRPr="00A56C34">
        <w:rPr>
          <w:sz w:val="20"/>
          <w:szCs w:val="20"/>
        </w:rPr>
        <w:t>- сокращение дорожно-транспортных происшествий по причине неудовлетворительных дорожных условий;</w:t>
      </w:r>
    </w:p>
    <w:p w:rsidR="000D5CDC" w:rsidRPr="00A56C34" w:rsidRDefault="000D5CDC" w:rsidP="00A56C34">
      <w:pPr>
        <w:autoSpaceDE w:val="0"/>
        <w:autoSpaceDN w:val="0"/>
        <w:adjustRightInd w:val="0"/>
        <w:ind w:firstLine="540"/>
        <w:jc w:val="both"/>
        <w:rPr>
          <w:sz w:val="20"/>
          <w:szCs w:val="20"/>
        </w:rPr>
      </w:pPr>
      <w:r w:rsidRPr="00A56C34">
        <w:rPr>
          <w:sz w:val="20"/>
          <w:szCs w:val="20"/>
        </w:rPr>
        <w:t>- повышение безопасности дорожного движения;</w:t>
      </w:r>
    </w:p>
    <w:p w:rsidR="000D5CDC" w:rsidRPr="00A56C34" w:rsidRDefault="000D5CDC" w:rsidP="00A56C34">
      <w:pPr>
        <w:autoSpaceDE w:val="0"/>
        <w:autoSpaceDN w:val="0"/>
        <w:adjustRightInd w:val="0"/>
        <w:ind w:firstLine="540"/>
        <w:jc w:val="both"/>
        <w:rPr>
          <w:sz w:val="20"/>
          <w:szCs w:val="20"/>
        </w:rPr>
      </w:pPr>
      <w:r w:rsidRPr="00A56C34">
        <w:rPr>
          <w:sz w:val="20"/>
          <w:szCs w:val="20"/>
        </w:rPr>
        <w:t>- снижение транспортных издержек владельцев транспортных средств.</w:t>
      </w:r>
    </w:p>
    <w:p w:rsidR="000D5CDC" w:rsidRPr="00A56C34" w:rsidRDefault="000D5CDC" w:rsidP="00A56C34">
      <w:pPr>
        <w:jc w:val="center"/>
        <w:rPr>
          <w:b/>
          <w:sz w:val="20"/>
          <w:szCs w:val="20"/>
        </w:rPr>
      </w:pPr>
      <w:r w:rsidRPr="00A56C34">
        <w:rPr>
          <w:b/>
          <w:sz w:val="20"/>
          <w:szCs w:val="20"/>
        </w:rPr>
        <w:t xml:space="preserve">7. Организация управления программой и </w:t>
      </w:r>
      <w:proofErr w:type="gramStart"/>
      <w:r w:rsidRPr="00A56C34">
        <w:rPr>
          <w:b/>
          <w:sz w:val="20"/>
          <w:szCs w:val="20"/>
        </w:rPr>
        <w:t>контроль</w:t>
      </w:r>
      <w:r w:rsidR="00A56C34">
        <w:rPr>
          <w:b/>
          <w:sz w:val="20"/>
          <w:szCs w:val="20"/>
        </w:rPr>
        <w:t xml:space="preserve"> </w:t>
      </w:r>
      <w:r w:rsidRPr="00A56C34">
        <w:rPr>
          <w:b/>
          <w:sz w:val="20"/>
          <w:szCs w:val="20"/>
        </w:rPr>
        <w:t>за</w:t>
      </w:r>
      <w:proofErr w:type="gramEnd"/>
      <w:r w:rsidRPr="00A56C34">
        <w:rPr>
          <w:b/>
          <w:sz w:val="20"/>
          <w:szCs w:val="20"/>
        </w:rPr>
        <w:t xml:space="preserve"> ходом её реализации</w:t>
      </w:r>
    </w:p>
    <w:p w:rsidR="000D5CDC" w:rsidRPr="00A56C34" w:rsidRDefault="000D5CDC" w:rsidP="00A56C34">
      <w:pPr>
        <w:ind w:firstLine="540"/>
        <w:jc w:val="both"/>
        <w:rPr>
          <w:sz w:val="20"/>
          <w:szCs w:val="20"/>
        </w:rPr>
      </w:pPr>
      <w:proofErr w:type="gramStart"/>
      <w:r w:rsidRPr="00A56C34">
        <w:rPr>
          <w:sz w:val="20"/>
          <w:szCs w:val="20"/>
        </w:rPr>
        <w:t>Контроль за</w:t>
      </w:r>
      <w:proofErr w:type="gramEnd"/>
      <w:r w:rsidRPr="00A56C34">
        <w:rPr>
          <w:sz w:val="20"/>
          <w:szCs w:val="20"/>
        </w:rPr>
        <w:t xml:space="preserve"> реализацией Программы осуществляет Заказчик Программы – Администрация МО «</w:t>
      </w:r>
      <w:proofErr w:type="spellStart"/>
      <w:r w:rsidRPr="00A56C34">
        <w:rPr>
          <w:sz w:val="20"/>
          <w:szCs w:val="20"/>
        </w:rPr>
        <w:t>Новонукутское</w:t>
      </w:r>
      <w:proofErr w:type="spellEnd"/>
      <w:r w:rsidRPr="00A56C34">
        <w:rPr>
          <w:sz w:val="20"/>
          <w:szCs w:val="20"/>
        </w:rPr>
        <w:t xml:space="preserve">». </w:t>
      </w:r>
    </w:p>
    <w:p w:rsidR="000D5CDC" w:rsidRPr="00A56C34" w:rsidRDefault="000D5CDC" w:rsidP="00A56C34">
      <w:pPr>
        <w:ind w:firstLine="540"/>
        <w:jc w:val="both"/>
        <w:rPr>
          <w:sz w:val="20"/>
          <w:szCs w:val="20"/>
        </w:rPr>
      </w:pPr>
      <w:r w:rsidRPr="00A56C34">
        <w:rPr>
          <w:sz w:val="20"/>
          <w:szCs w:val="20"/>
        </w:rPr>
        <w:t>Специалист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организует ведение отчетности по реализации мероприятий программы, формирует отчетные данные и представляет в Министерство строительства и дорожного хозяйства Иркутской области и главе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w:t>
      </w:r>
    </w:p>
    <w:p w:rsidR="000D5CDC" w:rsidRPr="00A56C34" w:rsidRDefault="000D5CDC" w:rsidP="00A56C34">
      <w:pPr>
        <w:ind w:firstLine="720"/>
        <w:jc w:val="both"/>
        <w:rPr>
          <w:sz w:val="20"/>
          <w:szCs w:val="20"/>
        </w:rPr>
      </w:pPr>
    </w:p>
    <w:p w:rsidR="000D5CDC" w:rsidRPr="00A56C34" w:rsidRDefault="000D5CDC" w:rsidP="00A56C34">
      <w:pPr>
        <w:ind w:firstLine="720"/>
        <w:jc w:val="both"/>
        <w:rPr>
          <w:sz w:val="20"/>
          <w:szCs w:val="20"/>
        </w:rPr>
      </w:pPr>
      <w:r w:rsidRPr="00A56C34">
        <w:rPr>
          <w:sz w:val="20"/>
          <w:szCs w:val="20"/>
        </w:rPr>
        <w:t>Глава МО «</w:t>
      </w:r>
      <w:proofErr w:type="spellStart"/>
      <w:r w:rsidRPr="00A56C34">
        <w:rPr>
          <w:sz w:val="20"/>
          <w:szCs w:val="20"/>
        </w:rPr>
        <w:t>Новонукутское</w:t>
      </w:r>
      <w:proofErr w:type="spellEnd"/>
      <w:r w:rsidRPr="00A56C34">
        <w:rPr>
          <w:sz w:val="20"/>
          <w:szCs w:val="20"/>
        </w:rPr>
        <w:t xml:space="preserve">»                                                      О.Н. </w:t>
      </w:r>
      <w:proofErr w:type="spellStart"/>
      <w:r w:rsidRPr="00A56C34">
        <w:rPr>
          <w:sz w:val="20"/>
          <w:szCs w:val="20"/>
        </w:rPr>
        <w:t>Кархова</w:t>
      </w:r>
      <w:proofErr w:type="spellEnd"/>
    </w:p>
    <w:p w:rsidR="000D5CDC" w:rsidRDefault="000D5CDC" w:rsidP="000D5CDC"/>
    <w:p w:rsidR="000D5CDC" w:rsidRPr="00A56C34" w:rsidRDefault="000D5CDC" w:rsidP="000D5CDC">
      <w:pPr>
        <w:keepNext/>
        <w:jc w:val="center"/>
        <w:outlineLvl w:val="2"/>
        <w:rPr>
          <w:b/>
          <w:spacing w:val="30"/>
          <w:sz w:val="20"/>
          <w:szCs w:val="20"/>
        </w:rPr>
      </w:pPr>
      <w:r w:rsidRPr="00A56C34">
        <w:rPr>
          <w:b/>
          <w:spacing w:val="30"/>
          <w:sz w:val="20"/>
          <w:szCs w:val="20"/>
        </w:rPr>
        <w:t>РОССИЙСКАЯ ФЕДЕРАЦИЯ</w:t>
      </w:r>
    </w:p>
    <w:p w:rsidR="000D5CDC" w:rsidRPr="00A56C34" w:rsidRDefault="000D5CDC" w:rsidP="000D5CDC">
      <w:pPr>
        <w:keepNext/>
        <w:jc w:val="center"/>
        <w:outlineLvl w:val="2"/>
        <w:rPr>
          <w:b/>
          <w:spacing w:val="30"/>
          <w:sz w:val="20"/>
          <w:szCs w:val="20"/>
        </w:rPr>
      </w:pPr>
      <w:r w:rsidRPr="00A56C34">
        <w:rPr>
          <w:b/>
          <w:spacing w:val="30"/>
          <w:sz w:val="20"/>
          <w:szCs w:val="20"/>
        </w:rPr>
        <w:t>ИРКУТСКАЯ ОБЛАСТЬ</w:t>
      </w:r>
    </w:p>
    <w:p w:rsidR="000D5CDC" w:rsidRPr="00A56C34" w:rsidRDefault="000D5CDC" w:rsidP="000D5CDC">
      <w:pPr>
        <w:keepNext/>
        <w:jc w:val="center"/>
        <w:outlineLvl w:val="2"/>
        <w:rPr>
          <w:b/>
          <w:spacing w:val="30"/>
          <w:sz w:val="20"/>
          <w:szCs w:val="20"/>
        </w:rPr>
      </w:pPr>
      <w:r w:rsidRPr="00A56C34">
        <w:rPr>
          <w:b/>
          <w:spacing w:val="30"/>
          <w:sz w:val="20"/>
          <w:szCs w:val="20"/>
        </w:rPr>
        <w:t>Муниципальное образование «</w:t>
      </w:r>
      <w:proofErr w:type="spellStart"/>
      <w:r w:rsidRPr="00A56C34">
        <w:rPr>
          <w:b/>
          <w:spacing w:val="30"/>
          <w:sz w:val="20"/>
          <w:szCs w:val="20"/>
        </w:rPr>
        <w:t>Новонукутское</w:t>
      </w:r>
      <w:proofErr w:type="spellEnd"/>
      <w:r w:rsidRPr="00A56C34">
        <w:rPr>
          <w:b/>
          <w:spacing w:val="30"/>
          <w:sz w:val="20"/>
          <w:szCs w:val="20"/>
        </w:rPr>
        <w:t>»</w:t>
      </w:r>
    </w:p>
    <w:p w:rsidR="000D5CDC" w:rsidRPr="00A56C34" w:rsidRDefault="000D5CDC" w:rsidP="000D5CDC">
      <w:pPr>
        <w:jc w:val="center"/>
        <w:rPr>
          <w:sz w:val="20"/>
          <w:szCs w:val="20"/>
        </w:rPr>
      </w:pPr>
    </w:p>
    <w:p w:rsidR="000D5CDC" w:rsidRPr="00A56C34" w:rsidRDefault="000D5CDC" w:rsidP="000D5CDC">
      <w:pPr>
        <w:keepNext/>
        <w:jc w:val="center"/>
        <w:outlineLvl w:val="0"/>
        <w:rPr>
          <w:b/>
          <w:spacing w:val="38"/>
          <w:sz w:val="20"/>
          <w:szCs w:val="20"/>
        </w:rPr>
      </w:pPr>
      <w:r w:rsidRPr="00A56C34">
        <w:rPr>
          <w:b/>
          <w:spacing w:val="38"/>
          <w:sz w:val="20"/>
          <w:szCs w:val="20"/>
        </w:rPr>
        <w:t xml:space="preserve">ПОСТАНОВЛЕНИЕ </w:t>
      </w:r>
    </w:p>
    <w:p w:rsidR="000D5CDC" w:rsidRPr="00A56C34" w:rsidRDefault="000D5CDC" w:rsidP="000D5CDC">
      <w:pPr>
        <w:jc w:val="center"/>
        <w:rPr>
          <w:b/>
          <w:sz w:val="20"/>
          <w:szCs w:val="20"/>
        </w:rPr>
      </w:pPr>
    </w:p>
    <w:p w:rsidR="000D5CDC" w:rsidRPr="00A56C34" w:rsidRDefault="000D5CDC" w:rsidP="000D5CDC">
      <w:pPr>
        <w:ind w:firstLine="708"/>
        <w:rPr>
          <w:sz w:val="20"/>
          <w:szCs w:val="20"/>
        </w:rPr>
      </w:pPr>
      <w:r w:rsidRPr="00A56C34">
        <w:rPr>
          <w:sz w:val="20"/>
          <w:szCs w:val="20"/>
        </w:rPr>
        <w:t xml:space="preserve">26 августа 2015 года   </w:t>
      </w:r>
      <w:r w:rsidRPr="00A56C34">
        <w:rPr>
          <w:sz w:val="20"/>
          <w:szCs w:val="20"/>
        </w:rPr>
        <w:tab/>
      </w:r>
      <w:r w:rsidRPr="00A56C34">
        <w:rPr>
          <w:sz w:val="20"/>
          <w:szCs w:val="20"/>
        </w:rPr>
        <w:tab/>
      </w:r>
      <w:r w:rsidRPr="00A56C34">
        <w:rPr>
          <w:sz w:val="20"/>
          <w:szCs w:val="20"/>
        </w:rPr>
        <w:tab/>
        <w:t xml:space="preserve">№ </w:t>
      </w:r>
      <w:r w:rsidRPr="00A56C34">
        <w:rPr>
          <w:sz w:val="20"/>
          <w:szCs w:val="20"/>
        </w:rPr>
        <w:softHyphen/>
      </w:r>
      <w:r w:rsidRPr="00A56C34">
        <w:rPr>
          <w:sz w:val="20"/>
          <w:szCs w:val="20"/>
        </w:rPr>
        <w:softHyphen/>
      </w:r>
      <w:r w:rsidRPr="00A56C34">
        <w:rPr>
          <w:sz w:val="20"/>
          <w:szCs w:val="20"/>
        </w:rPr>
        <w:softHyphen/>
        <w:t>328</w:t>
      </w:r>
      <w:r w:rsidRPr="00A56C34">
        <w:rPr>
          <w:sz w:val="20"/>
          <w:szCs w:val="20"/>
        </w:rPr>
        <w:tab/>
      </w:r>
      <w:r w:rsidRPr="00A56C34">
        <w:rPr>
          <w:sz w:val="20"/>
          <w:szCs w:val="20"/>
        </w:rPr>
        <w:tab/>
        <w:t xml:space="preserve">   </w:t>
      </w:r>
      <w:r w:rsidRPr="00A56C34">
        <w:rPr>
          <w:sz w:val="20"/>
          <w:szCs w:val="20"/>
        </w:rPr>
        <w:tab/>
        <w:t xml:space="preserve"> п. </w:t>
      </w:r>
      <w:proofErr w:type="spellStart"/>
      <w:r w:rsidRPr="00A56C34">
        <w:rPr>
          <w:sz w:val="20"/>
          <w:szCs w:val="20"/>
        </w:rPr>
        <w:t>Новонукутский</w:t>
      </w:r>
      <w:proofErr w:type="spellEnd"/>
    </w:p>
    <w:p w:rsidR="000D5CDC" w:rsidRPr="00A56C34" w:rsidRDefault="000D5CDC" w:rsidP="000D5CDC">
      <w:pPr>
        <w:rPr>
          <w:sz w:val="20"/>
          <w:szCs w:val="20"/>
        </w:rPr>
      </w:pPr>
    </w:p>
    <w:p w:rsidR="000D5CDC" w:rsidRPr="00A56C34" w:rsidRDefault="000D5CDC" w:rsidP="000D5CDC">
      <w:pPr>
        <w:rPr>
          <w:sz w:val="20"/>
          <w:szCs w:val="20"/>
        </w:rPr>
      </w:pPr>
      <w:r w:rsidRPr="00A56C34">
        <w:rPr>
          <w:sz w:val="20"/>
          <w:szCs w:val="20"/>
        </w:rPr>
        <w:t>Об утверждении Положения об оплате</w:t>
      </w:r>
    </w:p>
    <w:p w:rsidR="000D5CDC" w:rsidRPr="00A56C34" w:rsidRDefault="000D5CDC" w:rsidP="000D5CDC">
      <w:pPr>
        <w:rPr>
          <w:sz w:val="20"/>
          <w:szCs w:val="20"/>
        </w:rPr>
      </w:pPr>
      <w:r w:rsidRPr="00A56C34">
        <w:rPr>
          <w:sz w:val="20"/>
          <w:szCs w:val="20"/>
        </w:rPr>
        <w:t>труда работников, замещающих должности, не</w:t>
      </w:r>
    </w:p>
    <w:p w:rsidR="000D5CDC" w:rsidRPr="00A56C34" w:rsidRDefault="000D5CDC" w:rsidP="000D5CDC">
      <w:pPr>
        <w:rPr>
          <w:sz w:val="20"/>
          <w:szCs w:val="20"/>
        </w:rPr>
      </w:pPr>
      <w:r w:rsidRPr="00A56C34">
        <w:rPr>
          <w:sz w:val="20"/>
          <w:szCs w:val="20"/>
        </w:rPr>
        <w:t xml:space="preserve">являющиеся должностями муниципальной службы и </w:t>
      </w:r>
    </w:p>
    <w:p w:rsidR="000D5CDC" w:rsidRPr="00A56C34" w:rsidRDefault="000D5CDC" w:rsidP="000D5CDC">
      <w:pPr>
        <w:rPr>
          <w:sz w:val="20"/>
          <w:szCs w:val="20"/>
        </w:rPr>
      </w:pPr>
      <w:r w:rsidRPr="00A56C34">
        <w:rPr>
          <w:sz w:val="20"/>
          <w:szCs w:val="20"/>
        </w:rPr>
        <w:t xml:space="preserve">вспомогательного персонала Администрации </w:t>
      </w:r>
    </w:p>
    <w:p w:rsidR="000D5CDC" w:rsidRPr="00A56C34" w:rsidRDefault="000D5CDC" w:rsidP="000D5CDC">
      <w:pPr>
        <w:rPr>
          <w:sz w:val="20"/>
          <w:szCs w:val="20"/>
        </w:rPr>
      </w:pPr>
      <w:r w:rsidRPr="00A56C34">
        <w:rPr>
          <w:sz w:val="20"/>
          <w:szCs w:val="20"/>
        </w:rPr>
        <w:t>муниципального образования  «</w:t>
      </w:r>
      <w:proofErr w:type="spellStart"/>
      <w:r w:rsidRPr="00A56C34">
        <w:rPr>
          <w:sz w:val="20"/>
          <w:szCs w:val="20"/>
        </w:rPr>
        <w:t>Новонукутское</w:t>
      </w:r>
      <w:proofErr w:type="spellEnd"/>
      <w:r w:rsidRPr="00A56C34">
        <w:rPr>
          <w:sz w:val="20"/>
          <w:szCs w:val="20"/>
        </w:rPr>
        <w:t>»</w:t>
      </w:r>
    </w:p>
    <w:p w:rsidR="000D5CDC" w:rsidRPr="00A56C34" w:rsidRDefault="000D5CDC" w:rsidP="000D5CDC">
      <w:pPr>
        <w:rPr>
          <w:sz w:val="20"/>
          <w:szCs w:val="20"/>
        </w:rPr>
      </w:pPr>
    </w:p>
    <w:p w:rsidR="000D5CDC" w:rsidRPr="00A56C34" w:rsidRDefault="000D5CDC" w:rsidP="000D5CDC">
      <w:pPr>
        <w:ind w:left="139" w:firstLine="581"/>
        <w:rPr>
          <w:sz w:val="20"/>
          <w:szCs w:val="20"/>
        </w:rPr>
      </w:pPr>
      <w:proofErr w:type="gramStart"/>
      <w:r w:rsidRPr="00A56C34">
        <w:rPr>
          <w:sz w:val="20"/>
          <w:szCs w:val="20"/>
        </w:rPr>
        <w:t xml:space="preserve">В соответствии со статьей 135 Трудового кодекса Российской Федерации, статьей 22  Федеральный закон от 2 марта 2007 г. N 25-ФЗ "О муниципальной службе в Российской Федерации", </w:t>
      </w:r>
      <w:hyperlink r:id="rId43" w:history="1">
        <w:r w:rsidRPr="00A56C34">
          <w:rPr>
            <w:sz w:val="20"/>
            <w:szCs w:val="20"/>
          </w:rPr>
          <w:t>Положением</w:t>
        </w:r>
      </w:hyperlink>
      <w:r w:rsidRPr="00A56C34">
        <w:rPr>
          <w:sz w:val="20"/>
          <w:szCs w:val="20"/>
        </w:rPr>
        <w:t xml:space="preserve">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утвержденным </w:t>
      </w:r>
      <w:hyperlink r:id="rId44" w:history="1">
        <w:r w:rsidRPr="00A56C34">
          <w:rPr>
            <w:sz w:val="20"/>
            <w:szCs w:val="20"/>
          </w:rPr>
          <w:t>Указом</w:t>
        </w:r>
      </w:hyperlink>
      <w:r w:rsidRPr="00A56C34">
        <w:rPr>
          <w:sz w:val="20"/>
          <w:szCs w:val="20"/>
        </w:rPr>
        <w:t xml:space="preserve"> Губернатора Иркутской области</w:t>
      </w:r>
      <w:proofErr w:type="gramEnd"/>
      <w:r w:rsidRPr="00A56C34">
        <w:rPr>
          <w:sz w:val="20"/>
          <w:szCs w:val="20"/>
        </w:rPr>
        <w:t xml:space="preserve"> от 22 сентября 2011 года N 246-уг, Уставом муниципального образования «</w:t>
      </w:r>
      <w:proofErr w:type="spellStart"/>
      <w:r w:rsidRPr="00A56C34">
        <w:rPr>
          <w:sz w:val="20"/>
          <w:szCs w:val="20"/>
        </w:rPr>
        <w:t>Новонукутское</w:t>
      </w:r>
      <w:proofErr w:type="spellEnd"/>
      <w:r w:rsidRPr="00A56C34">
        <w:rPr>
          <w:sz w:val="20"/>
          <w:szCs w:val="20"/>
        </w:rPr>
        <w:t>», 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МО «</w:t>
      </w:r>
      <w:proofErr w:type="spellStart"/>
      <w:r w:rsidRPr="00A56C34">
        <w:rPr>
          <w:sz w:val="20"/>
          <w:szCs w:val="20"/>
        </w:rPr>
        <w:t>Новонукутское</w:t>
      </w:r>
      <w:proofErr w:type="spellEnd"/>
      <w:r w:rsidRPr="00A56C34">
        <w:rPr>
          <w:sz w:val="20"/>
          <w:szCs w:val="20"/>
        </w:rPr>
        <w:t>»</w:t>
      </w:r>
    </w:p>
    <w:p w:rsidR="000D5CDC" w:rsidRPr="00A56C34" w:rsidRDefault="000D5CDC" w:rsidP="000D5CDC">
      <w:pPr>
        <w:jc w:val="center"/>
        <w:rPr>
          <w:b/>
          <w:sz w:val="20"/>
          <w:szCs w:val="20"/>
        </w:rPr>
      </w:pPr>
      <w:r w:rsidRPr="00A56C34">
        <w:rPr>
          <w:b/>
          <w:sz w:val="20"/>
          <w:szCs w:val="20"/>
        </w:rPr>
        <w:t>ПОСТАНОВЛЯЮ:</w:t>
      </w:r>
    </w:p>
    <w:p w:rsidR="000D5CDC" w:rsidRPr="00A56C34" w:rsidRDefault="000D5CDC" w:rsidP="00A56C34">
      <w:pPr>
        <w:pStyle w:val="1"/>
        <w:keepNext w:val="0"/>
        <w:widowControl w:val="0"/>
        <w:numPr>
          <w:ilvl w:val="0"/>
          <w:numId w:val="58"/>
        </w:numPr>
        <w:autoSpaceDE w:val="0"/>
        <w:autoSpaceDN w:val="0"/>
        <w:adjustRightInd w:val="0"/>
        <w:spacing w:before="108" w:after="108"/>
        <w:ind w:left="142" w:firstLine="709"/>
        <w:jc w:val="both"/>
        <w:rPr>
          <w:b w:val="0"/>
          <w:sz w:val="20"/>
          <w:szCs w:val="20"/>
          <w:u w:val="none"/>
        </w:rPr>
      </w:pPr>
      <w:r w:rsidRPr="00A56C34">
        <w:rPr>
          <w:b w:val="0"/>
          <w:sz w:val="20"/>
          <w:szCs w:val="20"/>
          <w:u w:val="none"/>
        </w:rPr>
        <w:t>Утвердить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proofErr w:type="spellStart"/>
      <w:r w:rsidRPr="00A56C34">
        <w:rPr>
          <w:b w:val="0"/>
          <w:sz w:val="20"/>
          <w:szCs w:val="20"/>
          <w:u w:val="none"/>
        </w:rPr>
        <w:t>Новонукутское</w:t>
      </w:r>
      <w:proofErr w:type="spellEnd"/>
      <w:r w:rsidRPr="00A56C34">
        <w:rPr>
          <w:b w:val="0"/>
          <w:sz w:val="20"/>
          <w:szCs w:val="20"/>
          <w:u w:val="none"/>
        </w:rPr>
        <w:t>» (Прилагается).</w:t>
      </w:r>
    </w:p>
    <w:p w:rsidR="000D5CDC" w:rsidRPr="00A56C34" w:rsidRDefault="000D5CDC" w:rsidP="000D5CDC">
      <w:pPr>
        <w:widowControl w:val="0"/>
        <w:numPr>
          <w:ilvl w:val="0"/>
          <w:numId w:val="58"/>
        </w:numPr>
        <w:autoSpaceDE w:val="0"/>
        <w:autoSpaceDN w:val="0"/>
        <w:adjustRightInd w:val="0"/>
        <w:ind w:left="142" w:firstLine="709"/>
        <w:jc w:val="both"/>
        <w:rPr>
          <w:sz w:val="20"/>
          <w:szCs w:val="20"/>
        </w:rPr>
      </w:pPr>
      <w:proofErr w:type="gramStart"/>
      <w:r w:rsidRPr="00A56C34">
        <w:rPr>
          <w:sz w:val="20"/>
          <w:szCs w:val="20"/>
        </w:rPr>
        <w:t>Считать утратившим силу Положение об оплате труда работников администрации МО «</w:t>
      </w:r>
      <w:proofErr w:type="spellStart"/>
      <w:r w:rsidRPr="00A56C34">
        <w:rPr>
          <w:sz w:val="20"/>
          <w:szCs w:val="20"/>
        </w:rPr>
        <w:t>Новонукутское</w:t>
      </w:r>
      <w:proofErr w:type="spellEnd"/>
      <w:r w:rsidRPr="00A56C34">
        <w:rPr>
          <w:sz w:val="20"/>
          <w:szCs w:val="20"/>
        </w:rPr>
        <w:t>», занимающих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утвержденным постановлением главы МО «</w:t>
      </w:r>
      <w:proofErr w:type="spellStart"/>
      <w:r w:rsidRPr="00A56C34">
        <w:rPr>
          <w:sz w:val="20"/>
          <w:szCs w:val="20"/>
        </w:rPr>
        <w:t>Новонукутское</w:t>
      </w:r>
      <w:proofErr w:type="spellEnd"/>
      <w:r w:rsidRPr="00A56C34">
        <w:rPr>
          <w:sz w:val="20"/>
          <w:szCs w:val="20"/>
        </w:rPr>
        <w:t xml:space="preserve">» от 30.10.2009г. №26. </w:t>
      </w:r>
      <w:proofErr w:type="gramEnd"/>
    </w:p>
    <w:p w:rsidR="000D5CDC" w:rsidRPr="00A56C34" w:rsidRDefault="000D5CDC" w:rsidP="000D5CDC">
      <w:pPr>
        <w:ind w:firstLine="851"/>
        <w:rPr>
          <w:sz w:val="20"/>
          <w:szCs w:val="20"/>
        </w:rPr>
      </w:pPr>
      <w:r w:rsidRPr="00A56C34">
        <w:rPr>
          <w:sz w:val="20"/>
          <w:szCs w:val="20"/>
        </w:rPr>
        <w:t>3. Финансирование расходов, связанных с реализацией настоящего постановления, осуществлять в пределах средств на оплату труда, предусмотренных бюджетом муниципального образования «</w:t>
      </w:r>
      <w:proofErr w:type="spellStart"/>
      <w:r w:rsidRPr="00A56C34">
        <w:rPr>
          <w:sz w:val="20"/>
          <w:szCs w:val="20"/>
        </w:rPr>
        <w:t>Новонукутское</w:t>
      </w:r>
      <w:proofErr w:type="spellEnd"/>
      <w:r w:rsidRPr="00A56C34">
        <w:rPr>
          <w:sz w:val="20"/>
          <w:szCs w:val="20"/>
        </w:rPr>
        <w:t>» на соответствующий финансовый год.</w:t>
      </w:r>
    </w:p>
    <w:p w:rsidR="000D5CDC" w:rsidRPr="00A56C34" w:rsidRDefault="000D5CDC" w:rsidP="000D5CDC">
      <w:pPr>
        <w:ind w:left="851"/>
        <w:rPr>
          <w:sz w:val="20"/>
          <w:szCs w:val="20"/>
        </w:rPr>
      </w:pPr>
      <w:r w:rsidRPr="00A56C34">
        <w:rPr>
          <w:sz w:val="20"/>
          <w:szCs w:val="20"/>
        </w:rPr>
        <w:t>4. Настоящее Постановление вступает в силу с момента подписания и распространяется</w:t>
      </w:r>
    </w:p>
    <w:p w:rsidR="000D5CDC" w:rsidRPr="00A56C34" w:rsidRDefault="000D5CDC" w:rsidP="000D5CDC">
      <w:pPr>
        <w:rPr>
          <w:sz w:val="20"/>
          <w:szCs w:val="20"/>
        </w:rPr>
      </w:pPr>
      <w:r w:rsidRPr="00A56C34">
        <w:rPr>
          <w:sz w:val="20"/>
          <w:szCs w:val="20"/>
        </w:rPr>
        <w:t>на правоотношения, возникшие с 01 июня 2015г.</w:t>
      </w:r>
    </w:p>
    <w:p w:rsidR="000D5CDC" w:rsidRPr="00A56C34" w:rsidRDefault="000D5CDC" w:rsidP="000D5CDC">
      <w:pPr>
        <w:ind w:left="851"/>
        <w:rPr>
          <w:sz w:val="20"/>
          <w:szCs w:val="20"/>
        </w:rPr>
      </w:pPr>
      <w:r w:rsidRPr="00A56C34">
        <w:rPr>
          <w:sz w:val="20"/>
          <w:szCs w:val="20"/>
        </w:rPr>
        <w:t xml:space="preserve">5. </w:t>
      </w:r>
      <w:proofErr w:type="gramStart"/>
      <w:r w:rsidRPr="00A56C34">
        <w:rPr>
          <w:sz w:val="20"/>
          <w:szCs w:val="20"/>
        </w:rPr>
        <w:t>Контроль за</w:t>
      </w:r>
      <w:proofErr w:type="gramEnd"/>
      <w:r w:rsidRPr="00A56C34">
        <w:rPr>
          <w:sz w:val="20"/>
          <w:szCs w:val="20"/>
        </w:rPr>
        <w:t xml:space="preserve"> исполнением настоящего постановления оставляю за собой.</w:t>
      </w:r>
    </w:p>
    <w:p w:rsidR="000D5CDC" w:rsidRPr="00A56C34" w:rsidRDefault="000D5CDC" w:rsidP="000D5CDC">
      <w:pPr>
        <w:ind w:left="142" w:firstLine="709"/>
        <w:rPr>
          <w:sz w:val="20"/>
          <w:szCs w:val="20"/>
        </w:rPr>
      </w:pPr>
      <w:r w:rsidRPr="00A56C34">
        <w:rPr>
          <w:sz w:val="20"/>
          <w:szCs w:val="20"/>
        </w:rPr>
        <w:t xml:space="preserve">     </w:t>
      </w:r>
    </w:p>
    <w:p w:rsidR="000D5CDC" w:rsidRPr="00A56C34" w:rsidRDefault="000D5CDC" w:rsidP="000D5CDC">
      <w:pPr>
        <w:ind w:left="851"/>
        <w:rPr>
          <w:sz w:val="20"/>
          <w:szCs w:val="20"/>
        </w:rPr>
      </w:pPr>
    </w:p>
    <w:p w:rsidR="000D5CDC" w:rsidRDefault="000D5CDC" w:rsidP="000D5CDC">
      <w:pPr>
        <w:ind w:left="851"/>
        <w:rPr>
          <w:sz w:val="20"/>
          <w:szCs w:val="20"/>
        </w:rPr>
      </w:pPr>
      <w:r w:rsidRPr="00A56C34">
        <w:rPr>
          <w:sz w:val="20"/>
          <w:szCs w:val="20"/>
        </w:rPr>
        <w:t>Глава администрации МО «</w:t>
      </w:r>
      <w:proofErr w:type="spellStart"/>
      <w:r w:rsidRPr="00A56C34">
        <w:rPr>
          <w:sz w:val="20"/>
          <w:szCs w:val="20"/>
        </w:rPr>
        <w:t>Новонукутское</w:t>
      </w:r>
      <w:proofErr w:type="spellEnd"/>
      <w:r w:rsidRPr="00A56C34">
        <w:rPr>
          <w:sz w:val="20"/>
          <w:szCs w:val="20"/>
        </w:rPr>
        <w:t xml:space="preserve">»                </w:t>
      </w:r>
      <w:r w:rsidRPr="00A56C34">
        <w:rPr>
          <w:sz w:val="20"/>
          <w:szCs w:val="20"/>
        </w:rPr>
        <w:tab/>
      </w:r>
      <w:r w:rsidRPr="00A56C34">
        <w:rPr>
          <w:sz w:val="20"/>
          <w:szCs w:val="20"/>
        </w:rPr>
        <w:tab/>
        <w:t xml:space="preserve">О.Н. </w:t>
      </w:r>
      <w:proofErr w:type="spellStart"/>
      <w:r w:rsidRPr="00A56C34">
        <w:rPr>
          <w:sz w:val="20"/>
          <w:szCs w:val="20"/>
        </w:rPr>
        <w:t>Кархова</w:t>
      </w:r>
      <w:proofErr w:type="spellEnd"/>
    </w:p>
    <w:p w:rsidR="00A56C34" w:rsidRPr="00A56C34" w:rsidRDefault="00A56C34" w:rsidP="000D5CDC">
      <w:pPr>
        <w:ind w:left="851"/>
        <w:rPr>
          <w:sz w:val="20"/>
          <w:szCs w:val="20"/>
        </w:rPr>
      </w:pPr>
    </w:p>
    <w:p w:rsidR="000D5CDC" w:rsidRPr="00A56C34" w:rsidRDefault="000D5CDC" w:rsidP="00A56C34">
      <w:pPr>
        <w:pStyle w:val="1"/>
        <w:numPr>
          <w:ilvl w:val="0"/>
          <w:numId w:val="0"/>
        </w:numPr>
        <w:ind w:left="1440"/>
        <w:jc w:val="right"/>
        <w:rPr>
          <w:b w:val="0"/>
          <w:sz w:val="20"/>
          <w:szCs w:val="20"/>
          <w:u w:val="none"/>
        </w:rPr>
      </w:pPr>
      <w:r w:rsidRPr="00A56C34">
        <w:rPr>
          <w:b w:val="0"/>
          <w:sz w:val="20"/>
          <w:szCs w:val="20"/>
          <w:u w:val="none"/>
        </w:rPr>
        <w:lastRenderedPageBreak/>
        <w:t xml:space="preserve">                                                                      Утверждено </w:t>
      </w:r>
    </w:p>
    <w:p w:rsidR="000D5CDC" w:rsidRPr="00A56C34" w:rsidRDefault="000D5CDC" w:rsidP="000D5CDC">
      <w:pPr>
        <w:jc w:val="right"/>
        <w:rPr>
          <w:sz w:val="20"/>
          <w:szCs w:val="20"/>
        </w:rPr>
      </w:pPr>
      <w:r w:rsidRPr="00A56C34">
        <w:rPr>
          <w:sz w:val="20"/>
          <w:szCs w:val="20"/>
        </w:rPr>
        <w:t xml:space="preserve">Постановлением Главы Администрации </w:t>
      </w:r>
    </w:p>
    <w:p w:rsidR="000D5CDC" w:rsidRPr="00A56C34" w:rsidRDefault="000D5CDC" w:rsidP="000D5CDC">
      <w:pPr>
        <w:jc w:val="right"/>
        <w:rPr>
          <w:sz w:val="20"/>
          <w:szCs w:val="20"/>
        </w:rPr>
      </w:pPr>
      <w:r w:rsidRPr="00A56C34">
        <w:rPr>
          <w:sz w:val="20"/>
          <w:szCs w:val="20"/>
        </w:rPr>
        <w:t>МО «</w:t>
      </w:r>
      <w:proofErr w:type="spellStart"/>
      <w:r w:rsidRPr="00A56C34">
        <w:rPr>
          <w:sz w:val="20"/>
          <w:szCs w:val="20"/>
        </w:rPr>
        <w:t>Новонукутское</w:t>
      </w:r>
      <w:proofErr w:type="spellEnd"/>
      <w:r w:rsidRPr="00A56C34">
        <w:rPr>
          <w:sz w:val="20"/>
          <w:szCs w:val="20"/>
        </w:rPr>
        <w:t>» от 26.08.2015г №328</w:t>
      </w:r>
    </w:p>
    <w:p w:rsidR="000D5CDC" w:rsidRPr="00A56C34" w:rsidRDefault="000D5CDC" w:rsidP="00A56C34">
      <w:pPr>
        <w:pStyle w:val="1"/>
        <w:numPr>
          <w:ilvl w:val="0"/>
          <w:numId w:val="0"/>
        </w:numPr>
        <w:ind w:left="1440"/>
        <w:jc w:val="center"/>
        <w:rPr>
          <w:sz w:val="20"/>
          <w:szCs w:val="20"/>
        </w:rPr>
      </w:pPr>
      <w:r w:rsidRPr="00A56C34">
        <w:rPr>
          <w:sz w:val="20"/>
          <w:szCs w:val="20"/>
          <w:u w:val="none"/>
        </w:rPr>
        <w:t>Положение</w:t>
      </w:r>
      <w:r w:rsidRPr="00A56C34">
        <w:rPr>
          <w:sz w:val="20"/>
          <w:szCs w:val="20"/>
          <w:u w:val="none"/>
        </w:rPr>
        <w:br/>
        <w:t>об оплате труда работников, замещающих должности, не являющиеся</w:t>
      </w:r>
      <w:r w:rsidRPr="00A56C34">
        <w:rPr>
          <w:sz w:val="20"/>
          <w:szCs w:val="20"/>
          <w:u w:val="none"/>
        </w:rPr>
        <w:br/>
        <w:t>должностями муниципальной службы и вспомогательного персонала Администрации муниципального образования «</w:t>
      </w:r>
      <w:proofErr w:type="spellStart"/>
      <w:r w:rsidRPr="00A56C34">
        <w:rPr>
          <w:sz w:val="20"/>
          <w:szCs w:val="20"/>
          <w:u w:val="none"/>
        </w:rPr>
        <w:t>Новонукутское</w:t>
      </w:r>
      <w:proofErr w:type="spellEnd"/>
      <w:r w:rsidRPr="00A56C34">
        <w:rPr>
          <w:sz w:val="20"/>
          <w:szCs w:val="20"/>
          <w:u w:val="none"/>
        </w:rPr>
        <w:t>»</w:t>
      </w:r>
      <w:r w:rsidRPr="00A56C34">
        <w:rPr>
          <w:sz w:val="20"/>
          <w:szCs w:val="20"/>
          <w:u w:val="none"/>
        </w:rPr>
        <w:br/>
      </w:r>
    </w:p>
    <w:p w:rsidR="000D5CDC" w:rsidRPr="00A56C34" w:rsidRDefault="000D5CDC" w:rsidP="00A56C34">
      <w:pPr>
        <w:pStyle w:val="1"/>
        <w:numPr>
          <w:ilvl w:val="0"/>
          <w:numId w:val="0"/>
        </w:numPr>
        <w:ind w:left="1440"/>
        <w:jc w:val="center"/>
        <w:rPr>
          <w:sz w:val="20"/>
          <w:szCs w:val="20"/>
          <w:u w:val="none"/>
        </w:rPr>
      </w:pPr>
      <w:r w:rsidRPr="00A56C34">
        <w:rPr>
          <w:sz w:val="20"/>
          <w:szCs w:val="20"/>
          <w:u w:val="none"/>
        </w:rPr>
        <w:t>Глава 1. Общие положения</w:t>
      </w:r>
    </w:p>
    <w:p w:rsidR="000D5CDC" w:rsidRPr="00A56C34" w:rsidRDefault="000D5CDC" w:rsidP="00A56C34">
      <w:pPr>
        <w:ind w:firstLine="284"/>
        <w:jc w:val="both"/>
        <w:rPr>
          <w:sz w:val="20"/>
          <w:szCs w:val="20"/>
        </w:rPr>
      </w:pPr>
      <w:r w:rsidRPr="00A56C34">
        <w:rPr>
          <w:sz w:val="20"/>
          <w:szCs w:val="20"/>
        </w:rPr>
        <w:t>1. Настоящее Положение устанавливает оплату труда и порядок формирования фонда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w:t>
      </w:r>
    </w:p>
    <w:p w:rsidR="000D5CDC" w:rsidRPr="00A56C34" w:rsidRDefault="000D5CDC" w:rsidP="00A56C34">
      <w:pPr>
        <w:ind w:firstLine="284"/>
        <w:jc w:val="both"/>
        <w:rPr>
          <w:sz w:val="20"/>
          <w:szCs w:val="20"/>
        </w:rPr>
      </w:pPr>
      <w:bookmarkStart w:id="58" w:name="sub_12"/>
      <w:r w:rsidRPr="00A56C34">
        <w:rPr>
          <w:sz w:val="20"/>
          <w:szCs w:val="20"/>
        </w:rPr>
        <w:t>2. Под вспомогательным персоналом в целях настоящего Положения понимаются лица, работающие в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по трудовым договорам и не являющиеся муниципальными служащими или работниками, замещающими должности, не являющиеся должностями муниципальной службы.</w:t>
      </w:r>
    </w:p>
    <w:p w:rsidR="000D5CDC" w:rsidRPr="00A56C34" w:rsidRDefault="000D5CDC" w:rsidP="00A56C34">
      <w:pPr>
        <w:pStyle w:val="1"/>
        <w:numPr>
          <w:ilvl w:val="0"/>
          <w:numId w:val="0"/>
        </w:numPr>
        <w:ind w:left="1440"/>
        <w:jc w:val="center"/>
        <w:rPr>
          <w:sz w:val="20"/>
          <w:szCs w:val="20"/>
          <w:u w:val="none"/>
        </w:rPr>
      </w:pPr>
      <w:bookmarkStart w:id="59" w:name="sub_200"/>
      <w:bookmarkEnd w:id="58"/>
      <w:r w:rsidRPr="00A56C34">
        <w:rPr>
          <w:sz w:val="20"/>
          <w:szCs w:val="20"/>
          <w:u w:val="none"/>
        </w:rPr>
        <w:t>Глава 2. Оплата труда и порядок формирования фонда оплаты труда</w:t>
      </w:r>
      <w:r w:rsidRPr="00A56C34">
        <w:rPr>
          <w:sz w:val="20"/>
          <w:szCs w:val="20"/>
          <w:u w:val="none"/>
        </w:rPr>
        <w:br/>
        <w:t>работников, замещающих должности, не являющиеся должностями муниципальной службы Администрации муниципального образования «</w:t>
      </w:r>
      <w:proofErr w:type="spellStart"/>
      <w:r w:rsidRPr="00A56C34">
        <w:rPr>
          <w:sz w:val="20"/>
          <w:szCs w:val="20"/>
          <w:u w:val="none"/>
        </w:rPr>
        <w:t>Новонукутское</w:t>
      </w:r>
      <w:proofErr w:type="spellEnd"/>
      <w:r w:rsidRPr="00A56C34">
        <w:rPr>
          <w:sz w:val="20"/>
          <w:szCs w:val="20"/>
          <w:u w:val="none"/>
        </w:rPr>
        <w:t>»</w:t>
      </w:r>
    </w:p>
    <w:p w:rsidR="000D5CDC" w:rsidRPr="00A56C34" w:rsidRDefault="000D5CDC" w:rsidP="000D5CDC">
      <w:pPr>
        <w:rPr>
          <w:sz w:val="20"/>
          <w:szCs w:val="20"/>
        </w:rPr>
      </w:pPr>
      <w:bookmarkStart w:id="60" w:name="sub_23"/>
      <w:bookmarkEnd w:id="59"/>
      <w:r w:rsidRPr="00A56C34">
        <w:rPr>
          <w:sz w:val="20"/>
          <w:szCs w:val="20"/>
        </w:rPr>
        <w:t>3. Оплата труда работников, замещающих должности, не являющиеся должностями муниципальной службы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состоит из месячного должностного оклада (далее - должностной оклад), ежемесячных и иных дополнительных выплат.</w:t>
      </w:r>
    </w:p>
    <w:bookmarkEnd w:id="60"/>
    <w:p w:rsidR="000D5CDC" w:rsidRPr="00A56C34" w:rsidRDefault="000D5CDC" w:rsidP="000D5CDC">
      <w:pPr>
        <w:rPr>
          <w:sz w:val="20"/>
          <w:szCs w:val="20"/>
        </w:rPr>
      </w:pPr>
      <w:r w:rsidRPr="00A56C34">
        <w:rPr>
          <w:sz w:val="20"/>
          <w:szCs w:val="20"/>
        </w:rPr>
        <w:t>4. Должностные оклады работников, замещающих должности, не являющиеся должностями муниципальной службы (далее - служащие), устанавливаются в следующих размерах:</w:t>
      </w:r>
    </w:p>
    <w:tbl>
      <w:tblPr>
        <w:tblW w:w="99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5"/>
        <w:gridCol w:w="2268"/>
        <w:gridCol w:w="12"/>
      </w:tblGrid>
      <w:tr w:rsidR="000D5CDC" w:rsidRPr="00A56C34" w:rsidTr="000D5CDC">
        <w:trPr>
          <w:gridAfter w:val="1"/>
          <w:wAfter w:w="12" w:type="dxa"/>
        </w:trPr>
        <w:tc>
          <w:tcPr>
            <w:tcW w:w="7655" w:type="dxa"/>
            <w:tcBorders>
              <w:top w:val="single" w:sz="4" w:space="0" w:color="auto"/>
              <w:bottom w:val="single" w:sz="4" w:space="0" w:color="auto"/>
              <w:right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Наименование должности</w:t>
            </w:r>
          </w:p>
        </w:tc>
        <w:tc>
          <w:tcPr>
            <w:tcW w:w="2268"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Размер должностного оклада, руб.</w:t>
            </w:r>
          </w:p>
        </w:tc>
      </w:tr>
      <w:tr w:rsidR="000D5CDC" w:rsidRPr="00A56C34" w:rsidTr="000D5CDC">
        <w:tc>
          <w:tcPr>
            <w:tcW w:w="7655" w:type="dxa"/>
            <w:tcBorders>
              <w:top w:val="single" w:sz="4" w:space="0" w:color="auto"/>
              <w:bottom w:val="single" w:sz="4" w:space="0" w:color="auto"/>
              <w:right w:val="single" w:sz="4" w:space="0" w:color="auto"/>
            </w:tcBorders>
          </w:tcPr>
          <w:p w:rsidR="000D5CDC" w:rsidRPr="00A56C34" w:rsidRDefault="000D5CDC" w:rsidP="000D5CDC">
            <w:pPr>
              <w:pStyle w:val="af0"/>
              <w:rPr>
                <w:rFonts w:ascii="Times New Roman" w:hAnsi="Times New Roman" w:cs="Times New Roman"/>
                <w:sz w:val="20"/>
                <w:szCs w:val="20"/>
              </w:rPr>
            </w:pPr>
            <w:r w:rsidRPr="00A56C34">
              <w:rPr>
                <w:rFonts w:ascii="Times New Roman" w:hAnsi="Times New Roman" w:cs="Times New Roman"/>
                <w:sz w:val="20"/>
                <w:szCs w:val="20"/>
              </w:rPr>
              <w:t>Бухгалтер</w:t>
            </w:r>
          </w:p>
        </w:tc>
        <w:tc>
          <w:tcPr>
            <w:tcW w:w="2280" w:type="dxa"/>
            <w:gridSpan w:val="2"/>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3799</w:t>
            </w:r>
          </w:p>
        </w:tc>
      </w:tr>
    </w:tbl>
    <w:p w:rsidR="000D5CDC" w:rsidRPr="00A56C34" w:rsidRDefault="000D5CDC" w:rsidP="000D5CDC">
      <w:pPr>
        <w:rPr>
          <w:sz w:val="20"/>
          <w:szCs w:val="20"/>
        </w:rPr>
      </w:pPr>
      <w:r w:rsidRPr="00A56C34">
        <w:rPr>
          <w:sz w:val="20"/>
          <w:szCs w:val="20"/>
        </w:rPr>
        <w:t>5. К должностным окладам служащих, осуществляющих  финансово-экономические функции, учитывая характер работы, связанной с высокой нагрузкой применяется повышающий коэффициент в размере 1,5</w:t>
      </w:r>
    </w:p>
    <w:p w:rsidR="000D5CDC" w:rsidRPr="00A56C34" w:rsidRDefault="000D5CDC" w:rsidP="000D5CDC">
      <w:pPr>
        <w:rPr>
          <w:sz w:val="20"/>
          <w:szCs w:val="20"/>
        </w:rPr>
      </w:pPr>
      <w:r w:rsidRPr="00A56C34">
        <w:rPr>
          <w:sz w:val="20"/>
          <w:szCs w:val="20"/>
        </w:rPr>
        <w:t>6. Служащим производятся следующие ежемесячные и иные дополнительные выплаты:</w:t>
      </w:r>
    </w:p>
    <w:p w:rsidR="000D5CDC" w:rsidRPr="00A56C34" w:rsidRDefault="000D5CDC" w:rsidP="000D5CDC">
      <w:pPr>
        <w:rPr>
          <w:sz w:val="20"/>
          <w:szCs w:val="20"/>
        </w:rPr>
      </w:pPr>
      <w:bookmarkStart w:id="61" w:name="sub_271"/>
      <w:r w:rsidRPr="00A56C34">
        <w:rPr>
          <w:sz w:val="20"/>
          <w:szCs w:val="20"/>
        </w:rPr>
        <w:t>а) ежемесячное денежное поощрение - в размере 1 должностного оклада;</w:t>
      </w:r>
    </w:p>
    <w:p w:rsidR="000D5CDC" w:rsidRPr="00A56C34" w:rsidRDefault="000D5CDC" w:rsidP="000D5CDC">
      <w:pPr>
        <w:rPr>
          <w:sz w:val="20"/>
          <w:szCs w:val="20"/>
        </w:rPr>
      </w:pPr>
      <w:bookmarkStart w:id="62" w:name="sub_272"/>
      <w:bookmarkEnd w:id="61"/>
      <w:r w:rsidRPr="00A56C34">
        <w:rPr>
          <w:sz w:val="20"/>
          <w:szCs w:val="20"/>
        </w:rPr>
        <w:t>б) ежемесячная надбавка к должностному окладу за выслугу лет;</w:t>
      </w:r>
    </w:p>
    <w:p w:rsidR="000D5CDC" w:rsidRPr="00A56C34" w:rsidRDefault="000D5CDC" w:rsidP="000D5CDC">
      <w:pPr>
        <w:rPr>
          <w:sz w:val="20"/>
          <w:szCs w:val="20"/>
        </w:rPr>
      </w:pPr>
      <w:bookmarkStart w:id="63" w:name="sub_273"/>
      <w:bookmarkEnd w:id="62"/>
      <w:r w:rsidRPr="00A56C34">
        <w:rPr>
          <w:sz w:val="20"/>
          <w:szCs w:val="20"/>
        </w:rPr>
        <w:t>в) ежемесячная надбавка за сложность, напряженность и высокие достижения в труде - в размере от 50 до 100 процентов должностного оклада;</w:t>
      </w:r>
    </w:p>
    <w:p w:rsidR="000D5CDC" w:rsidRPr="00A56C34" w:rsidRDefault="000D5CDC" w:rsidP="000D5CDC">
      <w:pPr>
        <w:rPr>
          <w:sz w:val="20"/>
          <w:szCs w:val="20"/>
        </w:rPr>
      </w:pPr>
      <w:bookmarkStart w:id="64" w:name="sub_275"/>
      <w:bookmarkEnd w:id="63"/>
      <w:r w:rsidRPr="00A56C34">
        <w:rPr>
          <w:sz w:val="20"/>
          <w:szCs w:val="20"/>
        </w:rPr>
        <w:t>г) премии по результатам работы;</w:t>
      </w:r>
    </w:p>
    <w:p w:rsidR="000D5CDC" w:rsidRPr="00A56C34" w:rsidRDefault="000D5CDC" w:rsidP="000D5CDC">
      <w:pPr>
        <w:rPr>
          <w:sz w:val="20"/>
          <w:szCs w:val="20"/>
        </w:rPr>
      </w:pPr>
      <w:bookmarkStart w:id="65" w:name="sub_276"/>
      <w:bookmarkEnd w:id="64"/>
      <w:proofErr w:type="spellStart"/>
      <w:r w:rsidRPr="00A56C34">
        <w:rPr>
          <w:sz w:val="20"/>
          <w:szCs w:val="20"/>
        </w:rPr>
        <w:t>д</w:t>
      </w:r>
      <w:proofErr w:type="spellEnd"/>
      <w:r w:rsidRPr="00A56C34">
        <w:rPr>
          <w:sz w:val="20"/>
          <w:szCs w:val="20"/>
        </w:rPr>
        <w:t>) материальная помощь;</w:t>
      </w:r>
    </w:p>
    <w:p w:rsidR="000D5CDC" w:rsidRPr="00A56C34" w:rsidRDefault="000D5CDC" w:rsidP="000D5CDC">
      <w:pPr>
        <w:rPr>
          <w:sz w:val="20"/>
          <w:szCs w:val="20"/>
        </w:rPr>
      </w:pPr>
      <w:bookmarkStart w:id="66" w:name="sub_277"/>
      <w:bookmarkEnd w:id="65"/>
      <w:r w:rsidRPr="00A56C34">
        <w:rPr>
          <w:sz w:val="20"/>
          <w:szCs w:val="20"/>
        </w:rPr>
        <w:t>е) единовременная выплата при предоставлении ежегодного оплачиваемого отпуска один раз в год - в размере 2 должностных окладов;</w:t>
      </w:r>
    </w:p>
    <w:p w:rsidR="000D5CDC" w:rsidRPr="00A56C34" w:rsidRDefault="000D5CDC" w:rsidP="000D5CDC">
      <w:pPr>
        <w:rPr>
          <w:sz w:val="20"/>
          <w:szCs w:val="20"/>
        </w:rPr>
      </w:pPr>
      <w:bookmarkStart w:id="67" w:name="sub_278"/>
      <w:bookmarkEnd w:id="66"/>
      <w:proofErr w:type="spellStart"/>
      <w:r w:rsidRPr="00A56C34">
        <w:rPr>
          <w:sz w:val="20"/>
          <w:szCs w:val="20"/>
        </w:rPr>
        <w:t>з</w:t>
      </w:r>
      <w:proofErr w:type="spellEnd"/>
      <w:r w:rsidRPr="00A56C34">
        <w:rPr>
          <w:sz w:val="20"/>
          <w:szCs w:val="20"/>
        </w:rPr>
        <w:t>) иные выплаты, предусмотренные федеральными законами и иными правовыми актами Российской Федерации.</w:t>
      </w:r>
    </w:p>
    <w:p w:rsidR="000D5CDC" w:rsidRPr="00A56C34" w:rsidRDefault="000D5CDC" w:rsidP="000D5CDC">
      <w:pPr>
        <w:rPr>
          <w:sz w:val="20"/>
          <w:szCs w:val="20"/>
        </w:rPr>
      </w:pPr>
      <w:bookmarkStart w:id="68" w:name="sub_279"/>
      <w:bookmarkEnd w:id="67"/>
      <w:r w:rsidRPr="00A56C34">
        <w:rPr>
          <w:sz w:val="20"/>
          <w:szCs w:val="20"/>
        </w:rPr>
        <w:t xml:space="preserve">Ежемесячные и иные дополнительные выплаты начисляются на должностной оклад с учетом повышающих коэффициентов, предусмотренных </w:t>
      </w:r>
      <w:hyperlink w:anchor="sub_241" w:history="1">
        <w:r w:rsidRPr="00A56C34">
          <w:rPr>
            <w:rStyle w:val="ad"/>
            <w:color w:val="auto"/>
            <w:sz w:val="20"/>
            <w:szCs w:val="20"/>
          </w:rPr>
          <w:t xml:space="preserve">пунктом </w:t>
        </w:r>
      </w:hyperlink>
      <w:hyperlink w:anchor="sub_25" w:history="1">
        <w:r w:rsidRPr="00A56C34">
          <w:rPr>
            <w:rStyle w:val="ad"/>
            <w:color w:val="auto"/>
            <w:sz w:val="20"/>
            <w:szCs w:val="20"/>
          </w:rPr>
          <w:t>5</w:t>
        </w:r>
      </w:hyperlink>
      <w:r w:rsidRPr="00A56C34">
        <w:rPr>
          <w:sz w:val="20"/>
          <w:szCs w:val="20"/>
        </w:rPr>
        <w:t xml:space="preserve"> настоящего Положения, в случае их установления.</w:t>
      </w:r>
    </w:p>
    <w:p w:rsidR="000D5CDC" w:rsidRPr="00A56C34" w:rsidRDefault="000D5CDC" w:rsidP="000D5CDC">
      <w:pPr>
        <w:rPr>
          <w:sz w:val="20"/>
          <w:szCs w:val="20"/>
        </w:rPr>
      </w:pPr>
      <w:bookmarkStart w:id="69" w:name="sub_28"/>
      <w:bookmarkEnd w:id="68"/>
      <w:r w:rsidRPr="00A56C34">
        <w:rPr>
          <w:sz w:val="20"/>
          <w:szCs w:val="20"/>
        </w:rPr>
        <w:t xml:space="preserve">8. Районные коэффициенты и процентные надбавки к должностному окладу, ежемесячным и иным дополнительным </w:t>
      </w:r>
      <w:proofErr w:type="gramStart"/>
      <w:r w:rsidRPr="00A56C34">
        <w:rPr>
          <w:sz w:val="20"/>
          <w:szCs w:val="20"/>
        </w:rPr>
        <w:t>выплатам служащих</w:t>
      </w:r>
      <w:proofErr w:type="gramEnd"/>
      <w:r w:rsidRPr="00A56C34">
        <w:rPr>
          <w:sz w:val="20"/>
          <w:szCs w:val="20"/>
        </w:rPr>
        <w:t xml:space="preserve">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bookmarkEnd w:id="69"/>
    <w:p w:rsidR="000D5CDC" w:rsidRPr="00A56C34" w:rsidRDefault="000D5CDC" w:rsidP="00A56C34">
      <w:pPr>
        <w:pStyle w:val="1"/>
        <w:numPr>
          <w:ilvl w:val="0"/>
          <w:numId w:val="0"/>
        </w:numPr>
        <w:ind w:left="1440"/>
        <w:jc w:val="center"/>
        <w:rPr>
          <w:sz w:val="20"/>
          <w:szCs w:val="20"/>
          <w:u w:val="none"/>
        </w:rPr>
      </w:pPr>
      <w:r w:rsidRPr="00A56C34">
        <w:rPr>
          <w:sz w:val="20"/>
          <w:szCs w:val="20"/>
          <w:u w:val="none"/>
        </w:rPr>
        <w:t xml:space="preserve">Глава 3. Оплата труда и порядок </w:t>
      </w:r>
      <w:proofErr w:type="gramStart"/>
      <w:r w:rsidRPr="00A56C34">
        <w:rPr>
          <w:sz w:val="20"/>
          <w:szCs w:val="20"/>
          <w:u w:val="none"/>
        </w:rPr>
        <w:t>формирования фонда оплаты труда</w:t>
      </w:r>
      <w:r w:rsidRPr="00A56C34">
        <w:rPr>
          <w:sz w:val="20"/>
          <w:szCs w:val="20"/>
          <w:u w:val="none"/>
        </w:rPr>
        <w:br/>
        <w:t>вспомогательного персонала государственных органов Иркутской области</w:t>
      </w:r>
      <w:proofErr w:type="gramEnd"/>
    </w:p>
    <w:p w:rsidR="000D5CDC" w:rsidRPr="00A56C34" w:rsidRDefault="000D5CDC" w:rsidP="000D5CDC">
      <w:pPr>
        <w:rPr>
          <w:sz w:val="20"/>
          <w:szCs w:val="20"/>
        </w:rPr>
      </w:pPr>
      <w:bookmarkStart w:id="70" w:name="sub_310"/>
      <w:r w:rsidRPr="00A56C34">
        <w:rPr>
          <w:sz w:val="20"/>
          <w:szCs w:val="20"/>
        </w:rPr>
        <w:t>9. Оплата труда вспомогательного персонала государственных органов Иркутской области (далее - вспомогательный персонал) состоит из должностного оклада, ежемесячных и иных дополнительных выплат.</w:t>
      </w:r>
    </w:p>
    <w:p w:rsidR="000D5CDC" w:rsidRPr="00A56C34" w:rsidRDefault="000D5CDC" w:rsidP="000D5CDC">
      <w:pPr>
        <w:rPr>
          <w:sz w:val="20"/>
          <w:szCs w:val="20"/>
        </w:rPr>
      </w:pPr>
      <w:bookmarkStart w:id="71" w:name="sub_311"/>
      <w:bookmarkEnd w:id="70"/>
      <w:r w:rsidRPr="00A56C34">
        <w:rPr>
          <w:sz w:val="20"/>
          <w:szCs w:val="20"/>
        </w:rPr>
        <w:t>10.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60"/>
        <w:gridCol w:w="3240"/>
      </w:tblGrid>
      <w:tr w:rsidR="000D5CDC" w:rsidRPr="00A56C34" w:rsidTr="000D5CDC">
        <w:tc>
          <w:tcPr>
            <w:tcW w:w="6960" w:type="dxa"/>
            <w:tcBorders>
              <w:top w:val="single" w:sz="4" w:space="0" w:color="auto"/>
              <w:bottom w:val="single" w:sz="4" w:space="0" w:color="auto"/>
              <w:right w:val="single" w:sz="4" w:space="0" w:color="auto"/>
            </w:tcBorders>
          </w:tcPr>
          <w:bookmarkEnd w:id="71"/>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Наименование квалификационного разряда в соответствии с Единым тарифно-квалификационным справочником работ и профессий рабочих</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Размер должностного оклада, руб.</w:t>
            </w:r>
          </w:p>
        </w:tc>
      </w:tr>
      <w:tr w:rsidR="000D5CDC" w:rsidRPr="00A56C34" w:rsidTr="000D5CDC">
        <w:tc>
          <w:tcPr>
            <w:tcW w:w="6960" w:type="dxa"/>
            <w:tcBorders>
              <w:top w:val="single" w:sz="4" w:space="0" w:color="auto"/>
              <w:bottom w:val="single" w:sz="4" w:space="0" w:color="auto"/>
              <w:right w:val="single" w:sz="4" w:space="0" w:color="auto"/>
            </w:tcBorders>
          </w:tcPr>
          <w:p w:rsidR="000D5CDC" w:rsidRPr="00A56C34" w:rsidRDefault="000D5CDC" w:rsidP="000D5CDC">
            <w:pPr>
              <w:pStyle w:val="af"/>
              <w:rPr>
                <w:rFonts w:ascii="Times New Roman" w:hAnsi="Times New Roman" w:cs="Times New Roman"/>
                <w:sz w:val="20"/>
                <w:szCs w:val="20"/>
              </w:rPr>
            </w:pPr>
            <w:r w:rsidRPr="00A56C34">
              <w:rPr>
                <w:rFonts w:ascii="Times New Roman" w:hAnsi="Times New Roman" w:cs="Times New Roman"/>
                <w:sz w:val="20"/>
                <w:szCs w:val="20"/>
              </w:rPr>
              <w:t>1 квалификационный разряд</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1718</w:t>
            </w:r>
          </w:p>
        </w:tc>
      </w:tr>
      <w:tr w:rsidR="000D5CDC" w:rsidRPr="00A56C34" w:rsidTr="000D5CDC">
        <w:tc>
          <w:tcPr>
            <w:tcW w:w="6960" w:type="dxa"/>
            <w:tcBorders>
              <w:top w:val="single" w:sz="4" w:space="0" w:color="auto"/>
              <w:bottom w:val="single" w:sz="4" w:space="0" w:color="auto"/>
              <w:right w:val="single" w:sz="4" w:space="0" w:color="auto"/>
            </w:tcBorders>
          </w:tcPr>
          <w:p w:rsidR="000D5CDC" w:rsidRPr="00A56C34" w:rsidRDefault="000D5CDC" w:rsidP="000D5CDC">
            <w:pPr>
              <w:pStyle w:val="af"/>
              <w:rPr>
                <w:rFonts w:ascii="Times New Roman" w:hAnsi="Times New Roman" w:cs="Times New Roman"/>
                <w:sz w:val="20"/>
                <w:szCs w:val="20"/>
              </w:rPr>
            </w:pPr>
            <w:r w:rsidRPr="00A56C34">
              <w:rPr>
                <w:rFonts w:ascii="Times New Roman" w:hAnsi="Times New Roman" w:cs="Times New Roman"/>
                <w:sz w:val="20"/>
                <w:szCs w:val="20"/>
              </w:rPr>
              <w:t>2 квалификационный разряд</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1786</w:t>
            </w:r>
          </w:p>
        </w:tc>
      </w:tr>
      <w:tr w:rsidR="000D5CDC" w:rsidRPr="00A56C34" w:rsidTr="000D5CDC">
        <w:tc>
          <w:tcPr>
            <w:tcW w:w="6960" w:type="dxa"/>
            <w:tcBorders>
              <w:top w:val="single" w:sz="4" w:space="0" w:color="auto"/>
              <w:bottom w:val="single" w:sz="4" w:space="0" w:color="auto"/>
              <w:right w:val="single" w:sz="4" w:space="0" w:color="auto"/>
            </w:tcBorders>
          </w:tcPr>
          <w:p w:rsidR="000D5CDC" w:rsidRPr="00A56C34" w:rsidRDefault="000D5CDC" w:rsidP="000D5CDC">
            <w:pPr>
              <w:pStyle w:val="af"/>
              <w:rPr>
                <w:rFonts w:ascii="Times New Roman" w:hAnsi="Times New Roman" w:cs="Times New Roman"/>
                <w:sz w:val="20"/>
                <w:szCs w:val="20"/>
              </w:rPr>
            </w:pPr>
            <w:r w:rsidRPr="00A56C34">
              <w:rPr>
                <w:rFonts w:ascii="Times New Roman" w:hAnsi="Times New Roman" w:cs="Times New Roman"/>
                <w:sz w:val="20"/>
                <w:szCs w:val="20"/>
              </w:rPr>
              <w:t>3 квалификационный разряд</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1872</w:t>
            </w:r>
          </w:p>
        </w:tc>
      </w:tr>
      <w:tr w:rsidR="000D5CDC" w:rsidRPr="00A56C34" w:rsidTr="000D5CDC">
        <w:tc>
          <w:tcPr>
            <w:tcW w:w="6960" w:type="dxa"/>
            <w:tcBorders>
              <w:top w:val="single" w:sz="4" w:space="0" w:color="auto"/>
              <w:bottom w:val="single" w:sz="4" w:space="0" w:color="auto"/>
              <w:right w:val="single" w:sz="4" w:space="0" w:color="auto"/>
            </w:tcBorders>
          </w:tcPr>
          <w:p w:rsidR="000D5CDC" w:rsidRPr="00A56C34" w:rsidRDefault="000D5CDC" w:rsidP="000D5CDC">
            <w:pPr>
              <w:pStyle w:val="af"/>
              <w:rPr>
                <w:rFonts w:ascii="Times New Roman" w:hAnsi="Times New Roman" w:cs="Times New Roman"/>
                <w:sz w:val="20"/>
                <w:szCs w:val="20"/>
              </w:rPr>
            </w:pPr>
            <w:r w:rsidRPr="00A56C34">
              <w:rPr>
                <w:rFonts w:ascii="Times New Roman" w:hAnsi="Times New Roman" w:cs="Times New Roman"/>
                <w:sz w:val="20"/>
                <w:szCs w:val="20"/>
              </w:rPr>
              <w:t>4 квалификационный разряд</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1961</w:t>
            </w:r>
          </w:p>
        </w:tc>
      </w:tr>
      <w:tr w:rsidR="000D5CDC" w:rsidRPr="00A56C34" w:rsidTr="000D5CDC">
        <w:tc>
          <w:tcPr>
            <w:tcW w:w="6960" w:type="dxa"/>
            <w:tcBorders>
              <w:top w:val="single" w:sz="4" w:space="0" w:color="auto"/>
              <w:bottom w:val="single" w:sz="4" w:space="0" w:color="auto"/>
              <w:right w:val="single" w:sz="4" w:space="0" w:color="auto"/>
            </w:tcBorders>
          </w:tcPr>
          <w:p w:rsidR="000D5CDC" w:rsidRPr="00A56C34" w:rsidRDefault="000D5CDC" w:rsidP="000D5CDC">
            <w:pPr>
              <w:pStyle w:val="af"/>
              <w:rPr>
                <w:rFonts w:ascii="Times New Roman" w:hAnsi="Times New Roman" w:cs="Times New Roman"/>
                <w:sz w:val="20"/>
                <w:szCs w:val="20"/>
              </w:rPr>
            </w:pPr>
            <w:r w:rsidRPr="00A56C34">
              <w:rPr>
                <w:rFonts w:ascii="Times New Roman" w:hAnsi="Times New Roman" w:cs="Times New Roman"/>
                <w:sz w:val="20"/>
                <w:szCs w:val="20"/>
              </w:rPr>
              <w:t>5 квалификационный разряд</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2178</w:t>
            </w:r>
          </w:p>
        </w:tc>
      </w:tr>
      <w:tr w:rsidR="000D5CDC" w:rsidRPr="00A56C34" w:rsidTr="000D5CDC">
        <w:tc>
          <w:tcPr>
            <w:tcW w:w="6960" w:type="dxa"/>
            <w:tcBorders>
              <w:top w:val="single" w:sz="4" w:space="0" w:color="auto"/>
              <w:bottom w:val="single" w:sz="4" w:space="0" w:color="auto"/>
              <w:right w:val="single" w:sz="4" w:space="0" w:color="auto"/>
            </w:tcBorders>
          </w:tcPr>
          <w:p w:rsidR="000D5CDC" w:rsidRPr="00A56C34" w:rsidRDefault="000D5CDC" w:rsidP="000D5CDC">
            <w:pPr>
              <w:pStyle w:val="af"/>
              <w:rPr>
                <w:rFonts w:ascii="Times New Roman" w:hAnsi="Times New Roman" w:cs="Times New Roman"/>
                <w:sz w:val="20"/>
                <w:szCs w:val="20"/>
              </w:rPr>
            </w:pPr>
            <w:r w:rsidRPr="00A56C34">
              <w:rPr>
                <w:rFonts w:ascii="Times New Roman" w:hAnsi="Times New Roman" w:cs="Times New Roman"/>
                <w:sz w:val="20"/>
                <w:szCs w:val="20"/>
              </w:rPr>
              <w:t>6 квалификационный разряд</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2416</w:t>
            </w:r>
          </w:p>
        </w:tc>
      </w:tr>
      <w:tr w:rsidR="000D5CDC" w:rsidRPr="00A56C34" w:rsidTr="000D5CDC">
        <w:tc>
          <w:tcPr>
            <w:tcW w:w="6960" w:type="dxa"/>
            <w:tcBorders>
              <w:top w:val="single" w:sz="4" w:space="0" w:color="auto"/>
              <w:bottom w:val="single" w:sz="4" w:space="0" w:color="auto"/>
              <w:right w:val="single" w:sz="4" w:space="0" w:color="auto"/>
            </w:tcBorders>
          </w:tcPr>
          <w:p w:rsidR="000D5CDC" w:rsidRPr="00A56C34" w:rsidRDefault="000D5CDC" w:rsidP="000D5CDC">
            <w:pPr>
              <w:pStyle w:val="af"/>
              <w:rPr>
                <w:rFonts w:ascii="Times New Roman" w:hAnsi="Times New Roman" w:cs="Times New Roman"/>
                <w:sz w:val="20"/>
                <w:szCs w:val="20"/>
              </w:rPr>
            </w:pPr>
            <w:r w:rsidRPr="00A56C34">
              <w:rPr>
                <w:rFonts w:ascii="Times New Roman" w:hAnsi="Times New Roman" w:cs="Times New Roman"/>
                <w:sz w:val="20"/>
                <w:szCs w:val="20"/>
              </w:rPr>
              <w:t>7 квалификационный разряд</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2656</w:t>
            </w:r>
          </w:p>
        </w:tc>
      </w:tr>
      <w:tr w:rsidR="000D5CDC" w:rsidRPr="00A56C34" w:rsidTr="000D5CDC">
        <w:tc>
          <w:tcPr>
            <w:tcW w:w="6960" w:type="dxa"/>
            <w:tcBorders>
              <w:top w:val="single" w:sz="4" w:space="0" w:color="auto"/>
              <w:bottom w:val="single" w:sz="4" w:space="0" w:color="auto"/>
              <w:right w:val="single" w:sz="4" w:space="0" w:color="auto"/>
            </w:tcBorders>
          </w:tcPr>
          <w:p w:rsidR="000D5CDC" w:rsidRPr="00A56C34" w:rsidRDefault="000D5CDC" w:rsidP="000D5CDC">
            <w:pPr>
              <w:pStyle w:val="af"/>
              <w:rPr>
                <w:rFonts w:ascii="Times New Roman" w:hAnsi="Times New Roman" w:cs="Times New Roman"/>
                <w:sz w:val="20"/>
                <w:szCs w:val="20"/>
              </w:rPr>
            </w:pPr>
            <w:r w:rsidRPr="00A56C34">
              <w:rPr>
                <w:rFonts w:ascii="Times New Roman" w:hAnsi="Times New Roman" w:cs="Times New Roman"/>
                <w:sz w:val="20"/>
                <w:szCs w:val="20"/>
              </w:rPr>
              <w:t>8 квалификационный разряд</w:t>
            </w:r>
          </w:p>
        </w:tc>
        <w:tc>
          <w:tcPr>
            <w:tcW w:w="324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2919</w:t>
            </w:r>
          </w:p>
        </w:tc>
      </w:tr>
    </w:tbl>
    <w:p w:rsidR="000D5CDC" w:rsidRPr="00A56C34" w:rsidRDefault="000D5CDC" w:rsidP="000D5CDC">
      <w:pPr>
        <w:rPr>
          <w:sz w:val="20"/>
          <w:szCs w:val="20"/>
        </w:rPr>
      </w:pPr>
      <w:bookmarkStart w:id="72" w:name="sub_312"/>
      <w:r w:rsidRPr="00A56C34">
        <w:rPr>
          <w:sz w:val="20"/>
          <w:szCs w:val="20"/>
        </w:rPr>
        <w:t>11. Индексация размеров должностных окладов вспомогательного персонала производится нормативным правовым актом Администрации МО «</w:t>
      </w:r>
      <w:proofErr w:type="spellStart"/>
      <w:r w:rsidRPr="00A56C34">
        <w:rPr>
          <w:sz w:val="20"/>
          <w:szCs w:val="20"/>
        </w:rPr>
        <w:t>Новонукутское</w:t>
      </w:r>
      <w:proofErr w:type="spellEnd"/>
      <w:r w:rsidRPr="00A56C34">
        <w:rPr>
          <w:sz w:val="20"/>
          <w:szCs w:val="20"/>
        </w:rPr>
        <w:t>» в пределах бюджетных ассигнований, предусмотренных на эти цели законом Иркутской области об областном бюджете на соответствующий финансовый год.</w:t>
      </w:r>
    </w:p>
    <w:bookmarkEnd w:id="72"/>
    <w:p w:rsidR="000D5CDC" w:rsidRPr="00A56C34" w:rsidRDefault="000D5CDC" w:rsidP="000D5CDC">
      <w:pPr>
        <w:rPr>
          <w:sz w:val="20"/>
          <w:szCs w:val="20"/>
        </w:rPr>
      </w:pPr>
      <w:r w:rsidRPr="00A56C34">
        <w:rPr>
          <w:sz w:val="20"/>
          <w:szCs w:val="20"/>
        </w:rPr>
        <w:t>12. К должностному окладу водителей автомобилей Администрации МО «</w:t>
      </w:r>
      <w:proofErr w:type="spellStart"/>
      <w:r w:rsidRPr="00A56C34">
        <w:rPr>
          <w:sz w:val="20"/>
          <w:szCs w:val="20"/>
        </w:rPr>
        <w:t>Новонукутское</w:t>
      </w:r>
      <w:proofErr w:type="spellEnd"/>
      <w:r w:rsidRPr="00A56C34">
        <w:rPr>
          <w:sz w:val="20"/>
          <w:szCs w:val="20"/>
        </w:rPr>
        <w:t>», применяется повышающий коэффициент в размере от 1 до 2,15 ввиду характера работы, связанной с риском и повышенной ответственностью за жизнь и здоровье людей.</w:t>
      </w:r>
    </w:p>
    <w:p w:rsidR="000D5CDC" w:rsidRPr="00A56C34" w:rsidRDefault="000D5CDC" w:rsidP="000D5CDC">
      <w:pPr>
        <w:rPr>
          <w:sz w:val="20"/>
          <w:szCs w:val="20"/>
        </w:rPr>
      </w:pPr>
      <w:bookmarkStart w:id="73" w:name="sub_316"/>
      <w:r w:rsidRPr="00A56C34">
        <w:rPr>
          <w:sz w:val="20"/>
          <w:szCs w:val="20"/>
        </w:rPr>
        <w:lastRenderedPageBreak/>
        <w:t>13. Вспомогательному персоналу производятся следующие ежемесячные и иные дополнительные выплаты:</w:t>
      </w:r>
    </w:p>
    <w:p w:rsidR="000D5CDC" w:rsidRPr="00A56C34" w:rsidRDefault="000D5CDC" w:rsidP="000D5CDC">
      <w:pPr>
        <w:rPr>
          <w:sz w:val="20"/>
          <w:szCs w:val="20"/>
        </w:rPr>
      </w:pPr>
      <w:bookmarkStart w:id="74" w:name="sub_3161"/>
      <w:bookmarkEnd w:id="73"/>
      <w:r w:rsidRPr="00A56C34">
        <w:rPr>
          <w:sz w:val="20"/>
          <w:szCs w:val="20"/>
        </w:rPr>
        <w:t>а) ежемесячное денежное поощрение - в размере 1 должностного оклада;</w:t>
      </w:r>
    </w:p>
    <w:p w:rsidR="000D5CDC" w:rsidRPr="00A56C34" w:rsidRDefault="000D5CDC" w:rsidP="000D5CDC">
      <w:pPr>
        <w:rPr>
          <w:sz w:val="20"/>
          <w:szCs w:val="20"/>
        </w:rPr>
      </w:pPr>
      <w:bookmarkStart w:id="75" w:name="sub_3162"/>
      <w:bookmarkEnd w:id="74"/>
      <w:r w:rsidRPr="00A56C34">
        <w:rPr>
          <w:sz w:val="20"/>
          <w:szCs w:val="20"/>
        </w:rPr>
        <w:t>б) ежемесячная надбавка за сложность, напряженность и высокие достижения в труде - в размере от 50 до 100 процентов должностного оклада;</w:t>
      </w:r>
    </w:p>
    <w:p w:rsidR="000D5CDC" w:rsidRPr="00A56C34" w:rsidRDefault="000D5CDC" w:rsidP="000D5CDC">
      <w:pPr>
        <w:rPr>
          <w:sz w:val="20"/>
          <w:szCs w:val="20"/>
        </w:rPr>
      </w:pPr>
      <w:bookmarkStart w:id="76" w:name="sub_3164"/>
      <w:bookmarkEnd w:id="75"/>
      <w:r w:rsidRPr="00A56C34">
        <w:rPr>
          <w:sz w:val="20"/>
          <w:szCs w:val="20"/>
        </w:rPr>
        <w:t>в) премии по результатам работы;</w:t>
      </w:r>
    </w:p>
    <w:p w:rsidR="000D5CDC" w:rsidRPr="00A56C34" w:rsidRDefault="000D5CDC" w:rsidP="000D5CDC">
      <w:pPr>
        <w:rPr>
          <w:sz w:val="20"/>
          <w:szCs w:val="20"/>
        </w:rPr>
      </w:pPr>
      <w:bookmarkStart w:id="77" w:name="sub_3165"/>
      <w:bookmarkEnd w:id="76"/>
      <w:r w:rsidRPr="00A56C34">
        <w:rPr>
          <w:sz w:val="20"/>
          <w:szCs w:val="20"/>
        </w:rPr>
        <w:t>г) материальная помощь;</w:t>
      </w:r>
    </w:p>
    <w:p w:rsidR="000D5CDC" w:rsidRPr="00A56C34" w:rsidRDefault="000D5CDC" w:rsidP="000D5CDC">
      <w:pPr>
        <w:rPr>
          <w:sz w:val="20"/>
          <w:szCs w:val="20"/>
        </w:rPr>
      </w:pPr>
      <w:bookmarkStart w:id="78" w:name="sub_3166"/>
      <w:bookmarkEnd w:id="77"/>
      <w:r w:rsidRPr="00A56C34">
        <w:rPr>
          <w:sz w:val="20"/>
          <w:szCs w:val="20"/>
        </w:rPr>
        <w:t>е) единовременная выплата при предоставлении ежегодного оплачиваемого отпуска один раз в год - в размере 2 должностных окладов.</w:t>
      </w:r>
    </w:p>
    <w:p w:rsidR="000D5CDC" w:rsidRPr="00A56C34" w:rsidRDefault="000D5CDC" w:rsidP="000D5CDC">
      <w:pPr>
        <w:rPr>
          <w:sz w:val="20"/>
          <w:szCs w:val="20"/>
        </w:rPr>
      </w:pPr>
      <w:bookmarkStart w:id="79" w:name="sub_3167"/>
      <w:bookmarkEnd w:id="78"/>
      <w:r w:rsidRPr="00A56C34">
        <w:rPr>
          <w:sz w:val="20"/>
          <w:szCs w:val="20"/>
        </w:rPr>
        <w:t>ж) иные выплаты, предусмотренные федеральными законами и иными правовыми актами Российской Федерации.</w:t>
      </w:r>
    </w:p>
    <w:bookmarkEnd w:id="79"/>
    <w:p w:rsidR="000D5CDC" w:rsidRPr="00A56C34" w:rsidRDefault="000D5CDC" w:rsidP="000D5CDC">
      <w:pPr>
        <w:rPr>
          <w:sz w:val="20"/>
          <w:szCs w:val="20"/>
        </w:rPr>
      </w:pPr>
      <w:r w:rsidRPr="00A56C34">
        <w:rPr>
          <w:sz w:val="20"/>
          <w:szCs w:val="20"/>
        </w:rPr>
        <w:t xml:space="preserve">Ежемесячные и иные дополнительные выплаты начисляются на должностной оклад с учетом повышающих коэффициентов, предусмотренных </w:t>
      </w:r>
      <w:hyperlink w:anchor="sub_313" w:history="1">
        <w:r w:rsidRPr="00A56C34">
          <w:rPr>
            <w:rStyle w:val="ad"/>
            <w:color w:val="auto"/>
            <w:sz w:val="20"/>
            <w:szCs w:val="20"/>
          </w:rPr>
          <w:t xml:space="preserve">пунктом 12 </w:t>
        </w:r>
      </w:hyperlink>
      <w:r w:rsidRPr="00A56C34">
        <w:rPr>
          <w:sz w:val="20"/>
          <w:szCs w:val="20"/>
        </w:rPr>
        <w:t xml:space="preserve"> настоящего Положения, в случае их установления.</w:t>
      </w:r>
    </w:p>
    <w:p w:rsidR="000D5CDC" w:rsidRPr="00A56C34" w:rsidRDefault="000D5CDC" w:rsidP="000D5CDC">
      <w:pPr>
        <w:rPr>
          <w:sz w:val="20"/>
          <w:szCs w:val="20"/>
        </w:rPr>
      </w:pPr>
      <w:bookmarkStart w:id="80" w:name="sub_318"/>
      <w:r w:rsidRPr="00A56C34">
        <w:rPr>
          <w:sz w:val="20"/>
          <w:szCs w:val="20"/>
        </w:rPr>
        <w:t>14.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bookmarkEnd w:id="80"/>
    <w:p w:rsidR="000D5CDC" w:rsidRPr="00A56C34" w:rsidRDefault="000D5CDC" w:rsidP="00A56C34">
      <w:pPr>
        <w:pStyle w:val="1"/>
        <w:numPr>
          <w:ilvl w:val="0"/>
          <w:numId w:val="0"/>
        </w:numPr>
        <w:ind w:left="1440"/>
        <w:rPr>
          <w:sz w:val="20"/>
          <w:szCs w:val="20"/>
          <w:u w:val="none"/>
        </w:rPr>
      </w:pPr>
      <w:r w:rsidRPr="00A56C34">
        <w:rPr>
          <w:sz w:val="20"/>
          <w:szCs w:val="20"/>
          <w:u w:val="none"/>
        </w:rPr>
        <w:t>Глава 4. Размер, порядок установления и выплаты ежемесячной надбавки за выслугу лет</w:t>
      </w:r>
    </w:p>
    <w:p w:rsidR="000D5CDC" w:rsidRPr="00A56C34" w:rsidRDefault="000D5CDC" w:rsidP="000D5CDC">
      <w:pPr>
        <w:rPr>
          <w:sz w:val="20"/>
          <w:szCs w:val="20"/>
        </w:rPr>
      </w:pPr>
      <w:bookmarkStart w:id="81" w:name="sub_420"/>
      <w:r w:rsidRPr="00A56C34">
        <w:rPr>
          <w:sz w:val="20"/>
          <w:szCs w:val="20"/>
        </w:rPr>
        <w:t>15. Ежемесячная надбавка за выслугу лет устанавливается служащим к должностным окладам по основной замещаемой должности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40"/>
        <w:gridCol w:w="4800"/>
      </w:tblGrid>
      <w:tr w:rsidR="000D5CDC" w:rsidRPr="00A56C34" w:rsidTr="000D5CDC">
        <w:tc>
          <w:tcPr>
            <w:tcW w:w="4440" w:type="dxa"/>
            <w:tcBorders>
              <w:top w:val="single" w:sz="4" w:space="0" w:color="auto"/>
              <w:bottom w:val="single" w:sz="4" w:space="0" w:color="auto"/>
              <w:right w:val="single" w:sz="4" w:space="0" w:color="auto"/>
            </w:tcBorders>
          </w:tcPr>
          <w:bookmarkEnd w:id="81"/>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Стаж работы</w:t>
            </w:r>
          </w:p>
        </w:tc>
        <w:tc>
          <w:tcPr>
            <w:tcW w:w="480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Размер (в процентах к должностному окладу)</w:t>
            </w:r>
          </w:p>
        </w:tc>
      </w:tr>
      <w:tr w:rsidR="000D5CDC" w:rsidRPr="00A56C34" w:rsidTr="000D5CDC">
        <w:tc>
          <w:tcPr>
            <w:tcW w:w="4440" w:type="dxa"/>
            <w:tcBorders>
              <w:top w:val="single" w:sz="4" w:space="0" w:color="auto"/>
              <w:bottom w:val="single" w:sz="4" w:space="0" w:color="auto"/>
              <w:right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от 3 до 8 лет</w:t>
            </w:r>
          </w:p>
        </w:tc>
        <w:tc>
          <w:tcPr>
            <w:tcW w:w="480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10</w:t>
            </w:r>
          </w:p>
        </w:tc>
      </w:tr>
      <w:tr w:rsidR="000D5CDC" w:rsidRPr="00A56C34" w:rsidTr="000D5CDC">
        <w:tc>
          <w:tcPr>
            <w:tcW w:w="4440" w:type="dxa"/>
            <w:tcBorders>
              <w:top w:val="single" w:sz="4" w:space="0" w:color="auto"/>
              <w:bottom w:val="single" w:sz="4" w:space="0" w:color="auto"/>
              <w:right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от 8 до 13 лет</w:t>
            </w:r>
          </w:p>
        </w:tc>
        <w:tc>
          <w:tcPr>
            <w:tcW w:w="480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15</w:t>
            </w:r>
          </w:p>
        </w:tc>
      </w:tr>
      <w:tr w:rsidR="000D5CDC" w:rsidRPr="00A56C34" w:rsidTr="000D5CDC">
        <w:tc>
          <w:tcPr>
            <w:tcW w:w="4440" w:type="dxa"/>
            <w:tcBorders>
              <w:top w:val="single" w:sz="4" w:space="0" w:color="auto"/>
              <w:bottom w:val="single" w:sz="4" w:space="0" w:color="auto"/>
              <w:right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от 13 до 18 лет</w:t>
            </w:r>
          </w:p>
        </w:tc>
        <w:tc>
          <w:tcPr>
            <w:tcW w:w="480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20</w:t>
            </w:r>
          </w:p>
        </w:tc>
      </w:tr>
      <w:tr w:rsidR="000D5CDC" w:rsidRPr="00A56C34" w:rsidTr="000D5CDC">
        <w:tc>
          <w:tcPr>
            <w:tcW w:w="4440" w:type="dxa"/>
            <w:tcBorders>
              <w:top w:val="single" w:sz="4" w:space="0" w:color="auto"/>
              <w:bottom w:val="single" w:sz="4" w:space="0" w:color="auto"/>
              <w:right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от 18 до 23 лет</w:t>
            </w:r>
          </w:p>
        </w:tc>
        <w:tc>
          <w:tcPr>
            <w:tcW w:w="480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25</w:t>
            </w:r>
          </w:p>
        </w:tc>
      </w:tr>
      <w:tr w:rsidR="000D5CDC" w:rsidRPr="00A56C34" w:rsidTr="000D5CDC">
        <w:tc>
          <w:tcPr>
            <w:tcW w:w="4440" w:type="dxa"/>
            <w:tcBorders>
              <w:top w:val="single" w:sz="4" w:space="0" w:color="auto"/>
              <w:bottom w:val="single" w:sz="4" w:space="0" w:color="auto"/>
              <w:right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от 23 лет</w:t>
            </w:r>
          </w:p>
        </w:tc>
        <w:tc>
          <w:tcPr>
            <w:tcW w:w="4800" w:type="dxa"/>
            <w:tcBorders>
              <w:top w:val="single" w:sz="4" w:space="0" w:color="auto"/>
              <w:left w:val="single" w:sz="4" w:space="0" w:color="auto"/>
              <w:bottom w:val="single" w:sz="4" w:space="0" w:color="auto"/>
            </w:tcBorders>
          </w:tcPr>
          <w:p w:rsidR="000D5CDC" w:rsidRPr="00A56C34" w:rsidRDefault="000D5CDC" w:rsidP="000D5CDC">
            <w:pPr>
              <w:pStyle w:val="af"/>
              <w:jc w:val="center"/>
              <w:rPr>
                <w:rFonts w:ascii="Times New Roman" w:hAnsi="Times New Roman" w:cs="Times New Roman"/>
                <w:sz w:val="20"/>
                <w:szCs w:val="20"/>
              </w:rPr>
            </w:pPr>
            <w:r w:rsidRPr="00A56C34">
              <w:rPr>
                <w:rFonts w:ascii="Times New Roman" w:hAnsi="Times New Roman" w:cs="Times New Roman"/>
                <w:sz w:val="20"/>
                <w:szCs w:val="20"/>
              </w:rPr>
              <w:t>30</w:t>
            </w:r>
          </w:p>
        </w:tc>
      </w:tr>
    </w:tbl>
    <w:p w:rsidR="000D5CDC" w:rsidRPr="00A56C34" w:rsidRDefault="000D5CDC" w:rsidP="000D5CDC">
      <w:pPr>
        <w:rPr>
          <w:sz w:val="20"/>
          <w:szCs w:val="20"/>
        </w:rPr>
      </w:pPr>
      <w:r w:rsidRPr="00A56C34">
        <w:rPr>
          <w:sz w:val="20"/>
          <w:szCs w:val="20"/>
        </w:rPr>
        <w:t>16. 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замещающих должности, не являющиеся должностями муниципальной службы.</w:t>
      </w:r>
    </w:p>
    <w:p w:rsidR="000D5CDC" w:rsidRPr="00A56C34" w:rsidRDefault="000D5CDC" w:rsidP="000D5CDC">
      <w:pPr>
        <w:rPr>
          <w:sz w:val="20"/>
          <w:szCs w:val="20"/>
        </w:rPr>
      </w:pPr>
      <w:r w:rsidRPr="00A56C34">
        <w:rPr>
          <w:sz w:val="20"/>
          <w:szCs w:val="20"/>
        </w:rPr>
        <w:t>17.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0D5CDC" w:rsidRPr="00A56C34" w:rsidRDefault="000D5CDC" w:rsidP="000D5CDC">
      <w:pPr>
        <w:rPr>
          <w:sz w:val="20"/>
          <w:szCs w:val="20"/>
        </w:rPr>
      </w:pPr>
      <w:r w:rsidRPr="00A56C34">
        <w:rPr>
          <w:sz w:val="20"/>
          <w:szCs w:val="20"/>
        </w:rPr>
        <w:t>18.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p w:rsidR="000D5CDC" w:rsidRPr="00A56C34" w:rsidRDefault="000D5CDC" w:rsidP="000D5CDC">
      <w:pPr>
        <w:rPr>
          <w:sz w:val="20"/>
          <w:szCs w:val="20"/>
        </w:rPr>
      </w:pPr>
      <w:r w:rsidRPr="00A56C34">
        <w:rPr>
          <w:sz w:val="20"/>
          <w:szCs w:val="20"/>
        </w:rPr>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0D5CDC" w:rsidRPr="00A56C34" w:rsidRDefault="000D5CDC" w:rsidP="000D5CDC">
      <w:pPr>
        <w:rPr>
          <w:sz w:val="20"/>
          <w:szCs w:val="20"/>
        </w:rPr>
      </w:pPr>
      <w:r w:rsidRPr="00A56C34">
        <w:rPr>
          <w:sz w:val="20"/>
          <w:szCs w:val="20"/>
        </w:rPr>
        <w:t>19.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0D5CDC" w:rsidRPr="00A56C34" w:rsidRDefault="000D5CDC" w:rsidP="000D5CDC">
      <w:pPr>
        <w:rPr>
          <w:sz w:val="20"/>
          <w:szCs w:val="20"/>
        </w:rPr>
      </w:pPr>
      <w:r w:rsidRPr="00A56C34">
        <w:rPr>
          <w:sz w:val="20"/>
          <w:szCs w:val="20"/>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0D5CDC" w:rsidRPr="00A56C34" w:rsidRDefault="000D5CDC" w:rsidP="000D5CDC">
      <w:pPr>
        <w:rPr>
          <w:sz w:val="20"/>
          <w:szCs w:val="20"/>
        </w:rPr>
      </w:pPr>
      <w:bookmarkStart w:id="82" w:name="sub_425"/>
      <w:r w:rsidRPr="00A56C34">
        <w:rPr>
          <w:sz w:val="20"/>
          <w:szCs w:val="20"/>
        </w:rPr>
        <w:t>20. Ответственность за своевременный пересмотр размера ежемесячной надбавки за выслугу лет возлагается на специалиста, выполняющего работу делопроизводства.</w:t>
      </w:r>
    </w:p>
    <w:p w:rsidR="000D5CDC" w:rsidRPr="00A56C34" w:rsidRDefault="000D5CDC" w:rsidP="000D5CDC">
      <w:pPr>
        <w:rPr>
          <w:sz w:val="20"/>
          <w:szCs w:val="20"/>
        </w:rPr>
      </w:pPr>
      <w:bookmarkStart w:id="83" w:name="sub_426"/>
      <w:bookmarkEnd w:id="82"/>
      <w:r w:rsidRPr="00A56C34">
        <w:rPr>
          <w:sz w:val="20"/>
          <w:szCs w:val="20"/>
        </w:rPr>
        <w:t>21. Назначение ежемесячной надбавки за выслугу лет оформляется соответствующим правовым актом.</w:t>
      </w:r>
    </w:p>
    <w:bookmarkEnd w:id="83"/>
    <w:p w:rsidR="000D5CDC" w:rsidRPr="00A56C34" w:rsidRDefault="000D5CDC" w:rsidP="00A56C34">
      <w:pPr>
        <w:pStyle w:val="1"/>
        <w:numPr>
          <w:ilvl w:val="0"/>
          <w:numId w:val="0"/>
        </w:numPr>
        <w:ind w:left="1440"/>
        <w:jc w:val="center"/>
        <w:rPr>
          <w:sz w:val="20"/>
          <w:szCs w:val="20"/>
          <w:u w:val="none"/>
        </w:rPr>
      </w:pPr>
      <w:r w:rsidRPr="00A56C34">
        <w:rPr>
          <w:sz w:val="20"/>
          <w:szCs w:val="20"/>
          <w:u w:val="none"/>
        </w:rPr>
        <w:t>Глава 5. Размер, порядок установления и выплаты ежемесячной надбавки</w:t>
      </w:r>
      <w:r w:rsidRPr="00A56C34">
        <w:rPr>
          <w:sz w:val="20"/>
          <w:szCs w:val="20"/>
          <w:u w:val="none"/>
        </w:rPr>
        <w:br/>
        <w:t>за сложность, напряженность и высокие достижения в труде</w:t>
      </w:r>
    </w:p>
    <w:p w:rsidR="000D5CDC" w:rsidRPr="00A56C34" w:rsidRDefault="000D5CDC" w:rsidP="000D5CDC">
      <w:pPr>
        <w:rPr>
          <w:sz w:val="20"/>
          <w:szCs w:val="20"/>
        </w:rPr>
      </w:pPr>
      <w:bookmarkStart w:id="84" w:name="sub_527"/>
      <w:r w:rsidRPr="00A56C34">
        <w:rPr>
          <w:sz w:val="20"/>
          <w:szCs w:val="20"/>
        </w:rPr>
        <w:t>22.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0D5CDC" w:rsidRPr="00A56C34" w:rsidRDefault="000D5CDC" w:rsidP="000D5CDC">
      <w:pPr>
        <w:rPr>
          <w:sz w:val="20"/>
          <w:szCs w:val="20"/>
        </w:rPr>
      </w:pPr>
      <w:bookmarkStart w:id="85" w:name="sub_528"/>
      <w:bookmarkEnd w:id="84"/>
      <w:r w:rsidRPr="00A56C34">
        <w:rPr>
          <w:sz w:val="20"/>
          <w:szCs w:val="20"/>
        </w:rPr>
        <w:t>23. Надбавка устанавливается в размере от 50 до 100 процентов должностного оклада при наличии следующих условий:</w:t>
      </w:r>
    </w:p>
    <w:p w:rsidR="000D5CDC" w:rsidRPr="00A56C34" w:rsidRDefault="000D5CDC" w:rsidP="000D5CDC">
      <w:pPr>
        <w:rPr>
          <w:sz w:val="20"/>
          <w:szCs w:val="20"/>
        </w:rPr>
      </w:pPr>
      <w:bookmarkStart w:id="86" w:name="sub_5281"/>
      <w:bookmarkEnd w:id="85"/>
      <w:r w:rsidRPr="00A56C34">
        <w:rPr>
          <w:sz w:val="20"/>
          <w:szCs w:val="20"/>
        </w:rPr>
        <w:t xml:space="preserve">а) исполнение трудовых (должностных) обязанностей в условиях, отклоняющихся </w:t>
      </w:r>
      <w:proofErr w:type="gramStart"/>
      <w:r w:rsidRPr="00A56C34">
        <w:rPr>
          <w:sz w:val="20"/>
          <w:szCs w:val="20"/>
        </w:rPr>
        <w:t>от</w:t>
      </w:r>
      <w:proofErr w:type="gramEnd"/>
      <w:r w:rsidRPr="00A56C34">
        <w:rPr>
          <w:sz w:val="20"/>
          <w:szCs w:val="20"/>
        </w:rPr>
        <w:t xml:space="preserve"> нормальных;</w:t>
      </w:r>
    </w:p>
    <w:p w:rsidR="000D5CDC" w:rsidRPr="00A56C34" w:rsidRDefault="000D5CDC" w:rsidP="000D5CDC">
      <w:pPr>
        <w:rPr>
          <w:sz w:val="20"/>
          <w:szCs w:val="20"/>
        </w:rPr>
      </w:pPr>
      <w:bookmarkStart w:id="87" w:name="sub_5282"/>
      <w:bookmarkEnd w:id="86"/>
      <w:r w:rsidRPr="00A56C34">
        <w:rPr>
          <w:sz w:val="20"/>
          <w:szCs w:val="20"/>
        </w:rPr>
        <w:t>б) привлечение работника к выполнению непредвиденных, особо важных и ответственных работ.</w:t>
      </w:r>
    </w:p>
    <w:p w:rsidR="000D5CDC" w:rsidRPr="00A56C34" w:rsidRDefault="000D5CDC" w:rsidP="000D5CDC">
      <w:pPr>
        <w:rPr>
          <w:sz w:val="20"/>
          <w:szCs w:val="20"/>
        </w:rPr>
      </w:pPr>
      <w:bookmarkStart w:id="88" w:name="sub_529"/>
      <w:bookmarkEnd w:id="87"/>
      <w:r w:rsidRPr="00A56C34">
        <w:rPr>
          <w:sz w:val="20"/>
          <w:szCs w:val="20"/>
        </w:rPr>
        <w:t>24. Конкретный размер надбавки определяется главой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0D5CDC" w:rsidRPr="00A56C34" w:rsidRDefault="000D5CDC" w:rsidP="000D5CDC">
      <w:pPr>
        <w:rPr>
          <w:sz w:val="20"/>
          <w:szCs w:val="20"/>
        </w:rPr>
      </w:pPr>
      <w:bookmarkStart w:id="89" w:name="sub_530"/>
      <w:bookmarkEnd w:id="88"/>
      <w:r w:rsidRPr="00A56C34">
        <w:rPr>
          <w:sz w:val="20"/>
          <w:szCs w:val="20"/>
        </w:rPr>
        <w:t>25. Надбавка носит срочный и персонифицированный характер, указывается в трудовом договоре, заключенном с работником.</w:t>
      </w:r>
    </w:p>
    <w:p w:rsidR="000D5CDC" w:rsidRPr="00A56C34" w:rsidRDefault="000D5CDC" w:rsidP="000D5CDC">
      <w:pPr>
        <w:rPr>
          <w:sz w:val="20"/>
          <w:szCs w:val="20"/>
        </w:rPr>
      </w:pPr>
      <w:bookmarkStart w:id="90" w:name="sub_531"/>
      <w:bookmarkEnd w:id="89"/>
      <w:r w:rsidRPr="00A56C34">
        <w:rPr>
          <w:sz w:val="20"/>
          <w:szCs w:val="20"/>
        </w:rPr>
        <w:t>26. Надбавка выплачивается пропорционально отработанному времени.</w:t>
      </w:r>
    </w:p>
    <w:bookmarkEnd w:id="90"/>
    <w:p w:rsidR="000D5CDC" w:rsidRPr="00465756" w:rsidRDefault="000D5CDC" w:rsidP="00A56C34">
      <w:pPr>
        <w:pStyle w:val="1"/>
        <w:numPr>
          <w:ilvl w:val="0"/>
          <w:numId w:val="0"/>
        </w:numPr>
        <w:ind w:left="1440"/>
        <w:rPr>
          <w:sz w:val="20"/>
          <w:szCs w:val="20"/>
          <w:u w:val="none"/>
        </w:rPr>
      </w:pPr>
      <w:r w:rsidRPr="00465756">
        <w:rPr>
          <w:sz w:val="20"/>
          <w:szCs w:val="20"/>
          <w:u w:val="none"/>
        </w:rPr>
        <w:t>Глава 6. Порядок и условия выплаты премии по результатам работы</w:t>
      </w:r>
    </w:p>
    <w:p w:rsidR="000D5CDC" w:rsidRPr="00A56C34" w:rsidRDefault="000D5CDC" w:rsidP="000D5CDC">
      <w:pPr>
        <w:rPr>
          <w:sz w:val="20"/>
          <w:szCs w:val="20"/>
        </w:rPr>
      </w:pPr>
      <w:bookmarkStart w:id="91" w:name="sub_632"/>
      <w:r w:rsidRPr="00A56C34">
        <w:rPr>
          <w:sz w:val="20"/>
          <w:szCs w:val="20"/>
        </w:rPr>
        <w:t>27.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0D5CDC" w:rsidRPr="00A56C34" w:rsidRDefault="000D5CDC" w:rsidP="000D5CDC">
      <w:pPr>
        <w:rPr>
          <w:sz w:val="20"/>
          <w:szCs w:val="20"/>
        </w:rPr>
      </w:pPr>
      <w:bookmarkStart w:id="92" w:name="sub_6321"/>
      <w:bookmarkEnd w:id="91"/>
      <w:r w:rsidRPr="00A56C34">
        <w:rPr>
          <w:sz w:val="20"/>
          <w:szCs w:val="20"/>
        </w:rPr>
        <w:t>а) профессионального, компетентного и качественного выполнения трудовых (должностных) обязанностей;</w:t>
      </w:r>
    </w:p>
    <w:p w:rsidR="000D5CDC" w:rsidRPr="00A56C34" w:rsidRDefault="000D5CDC" w:rsidP="000D5CDC">
      <w:pPr>
        <w:rPr>
          <w:sz w:val="20"/>
          <w:szCs w:val="20"/>
        </w:rPr>
      </w:pPr>
      <w:bookmarkStart w:id="93" w:name="sub_6322"/>
      <w:bookmarkEnd w:id="92"/>
      <w:r w:rsidRPr="00A56C34">
        <w:rPr>
          <w:sz w:val="20"/>
          <w:szCs w:val="20"/>
        </w:rPr>
        <w:t>б) своевременного и качественного выполнения планов работы;</w:t>
      </w:r>
    </w:p>
    <w:p w:rsidR="000D5CDC" w:rsidRPr="00A56C34" w:rsidRDefault="000D5CDC" w:rsidP="000D5CDC">
      <w:pPr>
        <w:rPr>
          <w:sz w:val="20"/>
          <w:szCs w:val="20"/>
        </w:rPr>
      </w:pPr>
      <w:bookmarkStart w:id="94" w:name="sub_6323"/>
      <w:bookmarkEnd w:id="93"/>
      <w:r w:rsidRPr="00A56C34">
        <w:rPr>
          <w:sz w:val="20"/>
          <w:szCs w:val="20"/>
        </w:rPr>
        <w:t>в) соблюдения трудовой дисциплины.</w:t>
      </w:r>
    </w:p>
    <w:p w:rsidR="000D5CDC" w:rsidRPr="00A56C34" w:rsidRDefault="000D5CDC" w:rsidP="000D5CDC">
      <w:pPr>
        <w:rPr>
          <w:sz w:val="20"/>
          <w:szCs w:val="20"/>
        </w:rPr>
      </w:pPr>
      <w:bookmarkStart w:id="95" w:name="sub_633"/>
      <w:bookmarkEnd w:id="94"/>
      <w:r w:rsidRPr="00A56C34">
        <w:rPr>
          <w:sz w:val="20"/>
          <w:szCs w:val="20"/>
        </w:rPr>
        <w:t>28.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0D5CDC" w:rsidRPr="00A56C34" w:rsidRDefault="000D5CDC" w:rsidP="000D5CDC">
      <w:pPr>
        <w:rPr>
          <w:sz w:val="20"/>
          <w:szCs w:val="20"/>
        </w:rPr>
      </w:pPr>
      <w:bookmarkStart w:id="96" w:name="sub_634"/>
      <w:bookmarkEnd w:id="95"/>
      <w:r w:rsidRPr="00A56C34">
        <w:rPr>
          <w:sz w:val="20"/>
          <w:szCs w:val="20"/>
        </w:rPr>
        <w:t>29. Премия максимальным размером не ограничивается. Выплата премии производится по результатам работы за месяц, квартал, год.</w:t>
      </w:r>
    </w:p>
    <w:p w:rsidR="000D5CDC" w:rsidRPr="00A56C34" w:rsidRDefault="000D5CDC" w:rsidP="000D5CDC">
      <w:pPr>
        <w:rPr>
          <w:sz w:val="20"/>
          <w:szCs w:val="20"/>
        </w:rPr>
      </w:pPr>
      <w:bookmarkStart w:id="97" w:name="sub_635"/>
      <w:bookmarkEnd w:id="96"/>
      <w:r w:rsidRPr="00A56C34">
        <w:rPr>
          <w:sz w:val="20"/>
          <w:szCs w:val="20"/>
        </w:rPr>
        <w:lastRenderedPageBreak/>
        <w:t>30.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0D5CDC" w:rsidRPr="00A56C34" w:rsidRDefault="000D5CDC" w:rsidP="000D5CDC">
      <w:pPr>
        <w:rPr>
          <w:sz w:val="20"/>
          <w:szCs w:val="20"/>
        </w:rPr>
      </w:pPr>
      <w:bookmarkStart w:id="98" w:name="sub_636"/>
      <w:bookmarkEnd w:id="97"/>
      <w:r w:rsidRPr="00A56C34">
        <w:rPr>
          <w:sz w:val="20"/>
          <w:szCs w:val="20"/>
        </w:rPr>
        <w:t>31. Размер премии определяется главой муниципального образования «</w:t>
      </w:r>
      <w:proofErr w:type="spellStart"/>
      <w:r w:rsidRPr="00A56C34">
        <w:rPr>
          <w:sz w:val="20"/>
          <w:szCs w:val="20"/>
        </w:rPr>
        <w:t>Новонукутское</w:t>
      </w:r>
      <w:proofErr w:type="spellEnd"/>
      <w:r w:rsidRPr="00A56C34">
        <w:rPr>
          <w:sz w:val="20"/>
          <w:szCs w:val="20"/>
        </w:rPr>
        <w:t>» оформляется соответствующим правовым актом.</w:t>
      </w:r>
    </w:p>
    <w:bookmarkEnd w:id="98"/>
    <w:p w:rsidR="000D5CDC" w:rsidRPr="00465756" w:rsidRDefault="000D5CDC" w:rsidP="00465756">
      <w:pPr>
        <w:pStyle w:val="1"/>
        <w:numPr>
          <w:ilvl w:val="0"/>
          <w:numId w:val="0"/>
        </w:numPr>
        <w:ind w:left="1440"/>
        <w:rPr>
          <w:sz w:val="20"/>
          <w:szCs w:val="20"/>
          <w:u w:val="none"/>
        </w:rPr>
      </w:pPr>
      <w:r w:rsidRPr="00465756">
        <w:rPr>
          <w:sz w:val="20"/>
          <w:szCs w:val="20"/>
          <w:u w:val="none"/>
        </w:rPr>
        <w:t>Глава 7. Размер, порядок и условия выплаты материальной помощи</w:t>
      </w:r>
    </w:p>
    <w:p w:rsidR="000D5CDC" w:rsidRPr="00A56C34" w:rsidRDefault="000D5CDC" w:rsidP="000D5CDC">
      <w:pPr>
        <w:rPr>
          <w:sz w:val="20"/>
          <w:szCs w:val="20"/>
        </w:rPr>
      </w:pPr>
      <w:bookmarkStart w:id="99" w:name="sub_737"/>
      <w:r w:rsidRPr="00A56C34">
        <w:rPr>
          <w:sz w:val="20"/>
          <w:szCs w:val="20"/>
        </w:rPr>
        <w:t>32. Материальная помощь работникам предоставляется в случаях:</w:t>
      </w:r>
    </w:p>
    <w:p w:rsidR="000D5CDC" w:rsidRPr="00A56C34" w:rsidRDefault="000D5CDC" w:rsidP="000D5CDC">
      <w:pPr>
        <w:rPr>
          <w:sz w:val="20"/>
          <w:szCs w:val="20"/>
        </w:rPr>
      </w:pPr>
      <w:bookmarkStart w:id="100" w:name="sub_7371"/>
      <w:bookmarkEnd w:id="99"/>
      <w:r w:rsidRPr="00A56C34">
        <w:rPr>
          <w:sz w:val="20"/>
          <w:szCs w:val="20"/>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0D5CDC" w:rsidRPr="00A56C34" w:rsidRDefault="000D5CDC" w:rsidP="000D5CDC">
      <w:pPr>
        <w:rPr>
          <w:sz w:val="20"/>
          <w:szCs w:val="20"/>
        </w:rPr>
      </w:pPr>
      <w:bookmarkStart w:id="101" w:name="sub_7372"/>
      <w:bookmarkEnd w:id="100"/>
      <w:r w:rsidRPr="00A56C34">
        <w:rPr>
          <w:sz w:val="20"/>
          <w:szCs w:val="20"/>
        </w:rPr>
        <w:t>б) болезни работника, болезни или смерти членов его семьи (родители, дети, супруги);</w:t>
      </w:r>
    </w:p>
    <w:p w:rsidR="000D5CDC" w:rsidRPr="00A56C34" w:rsidRDefault="000D5CDC" w:rsidP="000D5CDC">
      <w:pPr>
        <w:rPr>
          <w:sz w:val="20"/>
          <w:szCs w:val="20"/>
        </w:rPr>
      </w:pPr>
      <w:bookmarkStart w:id="102" w:name="sub_7373"/>
      <w:bookmarkEnd w:id="101"/>
      <w:r w:rsidRPr="00A56C34">
        <w:rPr>
          <w:sz w:val="20"/>
          <w:szCs w:val="20"/>
        </w:rPr>
        <w:t>в) регистрации брака, рождения ребенка, юбилейных дат работника (50, 55, 60, 65 лет со дня рождения).</w:t>
      </w:r>
    </w:p>
    <w:p w:rsidR="000D5CDC" w:rsidRPr="00A56C34" w:rsidRDefault="000D5CDC" w:rsidP="000D5CDC">
      <w:pPr>
        <w:rPr>
          <w:sz w:val="20"/>
          <w:szCs w:val="20"/>
        </w:rPr>
      </w:pPr>
      <w:bookmarkStart w:id="103" w:name="sub_738"/>
      <w:bookmarkEnd w:id="102"/>
      <w:r w:rsidRPr="00A56C34">
        <w:rPr>
          <w:sz w:val="20"/>
          <w:szCs w:val="20"/>
        </w:rPr>
        <w:t>33. Материальная помощь предоставляется по письменному заявлению работника, при предоставлении следующих документов:</w:t>
      </w:r>
    </w:p>
    <w:p w:rsidR="000D5CDC" w:rsidRPr="00A56C34" w:rsidRDefault="000D5CDC" w:rsidP="000D5CDC">
      <w:pPr>
        <w:rPr>
          <w:sz w:val="20"/>
          <w:szCs w:val="20"/>
        </w:rPr>
      </w:pPr>
      <w:bookmarkStart w:id="104" w:name="sub_7381"/>
      <w:bookmarkEnd w:id="103"/>
      <w:r w:rsidRPr="00A56C34">
        <w:rPr>
          <w:sz w:val="20"/>
          <w:szCs w:val="20"/>
        </w:rPr>
        <w:t xml:space="preserve">а) в случаях, предусмотренных </w:t>
      </w:r>
      <w:hyperlink w:anchor="sub_7371" w:history="1">
        <w:r w:rsidRPr="00465756">
          <w:rPr>
            <w:rStyle w:val="ad"/>
            <w:b w:val="0"/>
            <w:color w:val="auto"/>
            <w:sz w:val="20"/>
            <w:szCs w:val="20"/>
          </w:rPr>
          <w:t>подпунктом "а" пункта 3</w:t>
        </w:r>
      </w:hyperlink>
      <w:r w:rsidRPr="00A56C34">
        <w:rPr>
          <w:sz w:val="20"/>
          <w:szCs w:val="20"/>
        </w:rPr>
        <w:t>2 настоящего Положения, - копии документов, подтверждающих факт произошедшего стихийного бедствия, противоправного посягательства;</w:t>
      </w:r>
    </w:p>
    <w:p w:rsidR="000D5CDC" w:rsidRPr="00A56C34" w:rsidRDefault="000D5CDC" w:rsidP="000D5CDC">
      <w:pPr>
        <w:rPr>
          <w:sz w:val="20"/>
          <w:szCs w:val="20"/>
        </w:rPr>
      </w:pPr>
      <w:bookmarkStart w:id="105" w:name="sub_7382"/>
      <w:bookmarkEnd w:id="104"/>
      <w:r w:rsidRPr="00A56C34">
        <w:rPr>
          <w:sz w:val="20"/>
          <w:szCs w:val="20"/>
        </w:rPr>
        <w:t xml:space="preserve">б) в случаях, предусмотренных </w:t>
      </w:r>
      <w:hyperlink w:anchor="sub_7372" w:history="1">
        <w:r w:rsidRPr="00465756">
          <w:rPr>
            <w:rStyle w:val="ad"/>
            <w:b w:val="0"/>
            <w:color w:val="auto"/>
            <w:sz w:val="20"/>
            <w:szCs w:val="20"/>
          </w:rPr>
          <w:t>подпунктом "б" пункта 3</w:t>
        </w:r>
      </w:hyperlink>
      <w:r w:rsidRPr="00A56C34">
        <w:rPr>
          <w:sz w:val="20"/>
          <w:szCs w:val="20"/>
        </w:rPr>
        <w:t xml:space="preserve">2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w:anchor="sub_7372" w:history="1">
        <w:r w:rsidRPr="00465756">
          <w:rPr>
            <w:rStyle w:val="ad"/>
            <w:b w:val="0"/>
            <w:color w:val="auto"/>
            <w:sz w:val="20"/>
            <w:szCs w:val="20"/>
          </w:rPr>
          <w:t>подпункте "б" пункта 3</w:t>
        </w:r>
      </w:hyperlink>
      <w:r w:rsidRPr="00A56C34">
        <w:rPr>
          <w:sz w:val="20"/>
          <w:szCs w:val="20"/>
        </w:rPr>
        <w:t>2 настоящего Положения;</w:t>
      </w:r>
    </w:p>
    <w:p w:rsidR="000D5CDC" w:rsidRPr="00A56C34" w:rsidRDefault="000D5CDC" w:rsidP="000D5CDC">
      <w:pPr>
        <w:rPr>
          <w:sz w:val="20"/>
          <w:szCs w:val="20"/>
        </w:rPr>
      </w:pPr>
      <w:bookmarkStart w:id="106" w:name="sub_7383"/>
      <w:bookmarkEnd w:id="105"/>
      <w:r w:rsidRPr="00A56C34">
        <w:rPr>
          <w:sz w:val="20"/>
          <w:szCs w:val="20"/>
        </w:rPr>
        <w:t xml:space="preserve">в) в случаях, предусмотренных </w:t>
      </w:r>
      <w:hyperlink w:anchor="sub_7373" w:history="1">
        <w:r w:rsidRPr="00465756">
          <w:rPr>
            <w:rStyle w:val="ad"/>
            <w:b w:val="0"/>
            <w:color w:val="auto"/>
            <w:sz w:val="20"/>
            <w:szCs w:val="20"/>
          </w:rPr>
          <w:t>подпунктом "в" пункта 3</w:t>
        </w:r>
      </w:hyperlink>
      <w:r w:rsidRPr="00A56C34">
        <w:rPr>
          <w:sz w:val="20"/>
          <w:szCs w:val="20"/>
        </w:rPr>
        <w:t>2 настоящего Положения, - копии свидетельства о заключении брака, рождении ребенка; копии паспорта.</w:t>
      </w:r>
    </w:p>
    <w:p w:rsidR="000D5CDC" w:rsidRPr="00A56C34" w:rsidRDefault="000D5CDC" w:rsidP="000D5CDC">
      <w:pPr>
        <w:rPr>
          <w:sz w:val="20"/>
          <w:szCs w:val="20"/>
        </w:rPr>
      </w:pPr>
      <w:bookmarkStart w:id="107" w:name="sub_739"/>
      <w:bookmarkEnd w:id="106"/>
      <w:r w:rsidRPr="00A56C34">
        <w:rPr>
          <w:sz w:val="20"/>
          <w:szCs w:val="20"/>
        </w:rPr>
        <w:t xml:space="preserve">34. В случае смерти работника материальная помощь предоставляется одному из совершеннолетних членов его семьи, указанному в </w:t>
      </w:r>
      <w:hyperlink w:anchor="sub_7372" w:history="1">
        <w:r w:rsidRPr="00465756">
          <w:rPr>
            <w:rStyle w:val="ad"/>
            <w:b w:val="0"/>
            <w:color w:val="auto"/>
            <w:sz w:val="20"/>
            <w:szCs w:val="20"/>
          </w:rPr>
          <w:t>подпункте "б" пункта 3</w:t>
        </w:r>
      </w:hyperlink>
      <w:r w:rsidRPr="00A56C34">
        <w:rPr>
          <w:sz w:val="20"/>
          <w:szCs w:val="20"/>
        </w:rPr>
        <w:t>2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0D5CDC" w:rsidRPr="00A56C34" w:rsidRDefault="000D5CDC" w:rsidP="000D5CDC">
      <w:pPr>
        <w:rPr>
          <w:sz w:val="20"/>
          <w:szCs w:val="20"/>
        </w:rPr>
      </w:pPr>
      <w:bookmarkStart w:id="108" w:name="sub_740"/>
      <w:bookmarkEnd w:id="107"/>
      <w:r w:rsidRPr="00A56C34">
        <w:rPr>
          <w:sz w:val="20"/>
          <w:szCs w:val="20"/>
        </w:rPr>
        <w:t>35. Право работника на получение материальной помощи возникает со дня вступления в силу заключенного с ним трудового договора.</w:t>
      </w:r>
    </w:p>
    <w:bookmarkEnd w:id="108"/>
    <w:p w:rsidR="000D5CDC" w:rsidRPr="00A56C34" w:rsidRDefault="000D5CDC" w:rsidP="000D5CDC">
      <w:pPr>
        <w:rPr>
          <w:sz w:val="20"/>
          <w:szCs w:val="20"/>
        </w:rPr>
      </w:pPr>
      <w:r w:rsidRPr="00A56C34">
        <w:rPr>
          <w:sz w:val="20"/>
          <w:szCs w:val="20"/>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0D5CDC" w:rsidRPr="00A56C34" w:rsidRDefault="000D5CDC" w:rsidP="000D5CDC">
      <w:pPr>
        <w:rPr>
          <w:sz w:val="20"/>
          <w:szCs w:val="20"/>
        </w:rPr>
      </w:pPr>
      <w:bookmarkStart w:id="109" w:name="sub_741"/>
      <w:r w:rsidRPr="00A56C34">
        <w:rPr>
          <w:sz w:val="20"/>
          <w:szCs w:val="20"/>
        </w:rPr>
        <w:t>36.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0D5CDC" w:rsidRPr="00465756" w:rsidRDefault="000D5CDC" w:rsidP="000D5CDC">
      <w:pPr>
        <w:rPr>
          <w:b/>
          <w:sz w:val="20"/>
          <w:szCs w:val="20"/>
        </w:rPr>
      </w:pPr>
      <w:bookmarkStart w:id="110" w:name="sub_742"/>
      <w:bookmarkEnd w:id="109"/>
      <w:r w:rsidRPr="00A56C34">
        <w:rPr>
          <w:sz w:val="20"/>
          <w:szCs w:val="20"/>
        </w:rPr>
        <w:t xml:space="preserve">37. Материальная помощь предоставляется в размере не менее двух должностных окладов и не более десяти </w:t>
      </w:r>
      <w:hyperlink r:id="rId45" w:history="1">
        <w:r w:rsidRPr="00465756">
          <w:rPr>
            <w:rStyle w:val="ad"/>
            <w:b w:val="0"/>
            <w:color w:val="auto"/>
            <w:sz w:val="20"/>
            <w:szCs w:val="20"/>
          </w:rPr>
          <w:t xml:space="preserve">минимальных </w:t>
        </w:r>
        <w:proofErr w:type="gramStart"/>
        <w:r w:rsidRPr="00465756">
          <w:rPr>
            <w:rStyle w:val="ad"/>
            <w:b w:val="0"/>
            <w:color w:val="auto"/>
            <w:sz w:val="20"/>
            <w:szCs w:val="20"/>
          </w:rPr>
          <w:t>размеров оплаты труда</w:t>
        </w:r>
        <w:proofErr w:type="gramEnd"/>
      </w:hyperlink>
      <w:r w:rsidRPr="00465756">
        <w:rPr>
          <w:b/>
          <w:sz w:val="20"/>
          <w:szCs w:val="20"/>
        </w:rPr>
        <w:t>.</w:t>
      </w:r>
    </w:p>
    <w:p w:rsidR="000D5CDC" w:rsidRPr="00A56C34" w:rsidRDefault="000D5CDC" w:rsidP="000D5CDC">
      <w:pPr>
        <w:rPr>
          <w:sz w:val="20"/>
          <w:szCs w:val="20"/>
        </w:rPr>
      </w:pPr>
      <w:bookmarkStart w:id="111" w:name="sub_743"/>
      <w:bookmarkEnd w:id="110"/>
      <w:r w:rsidRPr="00A56C34">
        <w:rPr>
          <w:sz w:val="20"/>
          <w:szCs w:val="20"/>
        </w:rPr>
        <w:t xml:space="preserve">38. Предоставление работнику, члену его семьи (в случае, предусмотренном </w:t>
      </w:r>
      <w:hyperlink w:anchor="sub_739" w:history="1">
        <w:r w:rsidRPr="00465756">
          <w:rPr>
            <w:rStyle w:val="ad"/>
            <w:b w:val="0"/>
            <w:color w:val="auto"/>
            <w:sz w:val="20"/>
            <w:szCs w:val="20"/>
          </w:rPr>
          <w:t>пунктом 39</w:t>
        </w:r>
      </w:hyperlink>
      <w:r w:rsidRPr="00A56C34">
        <w:rPr>
          <w:sz w:val="20"/>
          <w:szCs w:val="20"/>
        </w:rPr>
        <w:t xml:space="preserve"> настоящего Положения) материальной помощи и определение ее конкретного размера производится по решению Главы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и оформляется соответствующим правовым актом.</w:t>
      </w:r>
    </w:p>
    <w:bookmarkEnd w:id="111"/>
    <w:p w:rsidR="000D5CDC" w:rsidRPr="00465756" w:rsidRDefault="000D5CDC" w:rsidP="00465756">
      <w:pPr>
        <w:pStyle w:val="1"/>
        <w:numPr>
          <w:ilvl w:val="0"/>
          <w:numId w:val="0"/>
        </w:numPr>
        <w:ind w:left="1440"/>
        <w:jc w:val="center"/>
        <w:rPr>
          <w:sz w:val="20"/>
          <w:szCs w:val="20"/>
          <w:u w:val="none"/>
        </w:rPr>
      </w:pPr>
      <w:r w:rsidRPr="00465756">
        <w:rPr>
          <w:sz w:val="20"/>
          <w:szCs w:val="20"/>
          <w:u w:val="none"/>
        </w:rPr>
        <w:t>Глава 8. Размер, порядок и условия единовременной выплаты</w:t>
      </w:r>
      <w:r w:rsidR="00465756" w:rsidRPr="00465756">
        <w:rPr>
          <w:sz w:val="20"/>
          <w:szCs w:val="20"/>
          <w:u w:val="none"/>
        </w:rPr>
        <w:t xml:space="preserve"> </w:t>
      </w:r>
      <w:r w:rsidRPr="00465756">
        <w:rPr>
          <w:sz w:val="20"/>
          <w:szCs w:val="20"/>
          <w:u w:val="none"/>
        </w:rPr>
        <w:t>при предоставлении ежегодного оплачиваемого отпуска</w:t>
      </w:r>
    </w:p>
    <w:p w:rsidR="000D5CDC" w:rsidRPr="00A56C34" w:rsidRDefault="000D5CDC" w:rsidP="000D5CDC">
      <w:pPr>
        <w:rPr>
          <w:sz w:val="20"/>
          <w:szCs w:val="20"/>
        </w:rPr>
      </w:pPr>
      <w:bookmarkStart w:id="112" w:name="sub_844"/>
      <w:r w:rsidRPr="00A56C34">
        <w:rPr>
          <w:sz w:val="20"/>
          <w:szCs w:val="20"/>
        </w:rPr>
        <w:t>44.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0D5CDC" w:rsidRPr="00A56C34" w:rsidRDefault="000D5CDC" w:rsidP="000D5CDC">
      <w:pPr>
        <w:rPr>
          <w:sz w:val="20"/>
          <w:szCs w:val="20"/>
        </w:rPr>
      </w:pPr>
      <w:bookmarkStart w:id="113" w:name="sub_8441"/>
      <w:bookmarkEnd w:id="112"/>
      <w:r w:rsidRPr="00A56C34">
        <w:rPr>
          <w:sz w:val="20"/>
          <w:szCs w:val="20"/>
        </w:rPr>
        <w:t>а) предоставления ежегодного оплачиваемого отпуска в полном объеме;</w:t>
      </w:r>
    </w:p>
    <w:p w:rsidR="000D5CDC" w:rsidRPr="00A56C34" w:rsidRDefault="000D5CDC" w:rsidP="000D5CDC">
      <w:pPr>
        <w:rPr>
          <w:sz w:val="20"/>
          <w:szCs w:val="20"/>
        </w:rPr>
      </w:pPr>
      <w:bookmarkStart w:id="114" w:name="sub_8442"/>
      <w:bookmarkEnd w:id="113"/>
      <w:r w:rsidRPr="00A56C34">
        <w:rPr>
          <w:sz w:val="20"/>
          <w:szCs w:val="20"/>
        </w:rPr>
        <w:t>б) разделения в установленном порядке ежегодного оплачиваемого отпуска на части - при предоставлении одной из частей данного отпуска;</w:t>
      </w:r>
    </w:p>
    <w:p w:rsidR="000D5CDC" w:rsidRPr="00A56C34" w:rsidRDefault="000D5CDC" w:rsidP="000D5CDC">
      <w:pPr>
        <w:rPr>
          <w:sz w:val="20"/>
          <w:szCs w:val="20"/>
        </w:rPr>
      </w:pPr>
      <w:bookmarkStart w:id="115" w:name="sub_8443"/>
      <w:bookmarkEnd w:id="114"/>
      <w:r w:rsidRPr="00A56C34">
        <w:rPr>
          <w:sz w:val="20"/>
          <w:szCs w:val="20"/>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0D5CDC" w:rsidRPr="00A56C34" w:rsidRDefault="000D5CDC" w:rsidP="000D5CDC">
      <w:pPr>
        <w:rPr>
          <w:sz w:val="20"/>
          <w:szCs w:val="20"/>
        </w:rPr>
      </w:pPr>
      <w:bookmarkStart w:id="116" w:name="sub_845"/>
      <w:bookmarkEnd w:id="115"/>
      <w:r w:rsidRPr="00A56C34">
        <w:rPr>
          <w:sz w:val="20"/>
          <w:szCs w:val="20"/>
        </w:rPr>
        <w:t>45. Размер единовременной выплаты при предоставлении ежегодного оплачиваемого отпуска составляет два должностных оклада.</w:t>
      </w:r>
    </w:p>
    <w:p w:rsidR="000D5CDC" w:rsidRPr="00A56C34" w:rsidRDefault="000D5CDC" w:rsidP="000D5CDC">
      <w:pPr>
        <w:rPr>
          <w:sz w:val="20"/>
          <w:szCs w:val="20"/>
        </w:rPr>
      </w:pPr>
      <w:bookmarkStart w:id="117" w:name="sub_846"/>
      <w:bookmarkEnd w:id="116"/>
      <w:r w:rsidRPr="00A56C34">
        <w:rPr>
          <w:sz w:val="20"/>
          <w:szCs w:val="20"/>
        </w:rPr>
        <w:t>46.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0D5CDC" w:rsidRPr="00A56C34" w:rsidRDefault="000D5CDC" w:rsidP="000D5CDC">
      <w:pPr>
        <w:rPr>
          <w:sz w:val="20"/>
          <w:szCs w:val="20"/>
        </w:rPr>
      </w:pPr>
      <w:bookmarkStart w:id="118" w:name="sub_847"/>
      <w:bookmarkEnd w:id="117"/>
      <w:r w:rsidRPr="00A56C34">
        <w:rPr>
          <w:sz w:val="20"/>
          <w:szCs w:val="20"/>
        </w:rPr>
        <w:t>47. Единовременная выплата производится пропорционально отработанному времени при увольнении работника в случае:</w:t>
      </w:r>
    </w:p>
    <w:p w:rsidR="000D5CDC" w:rsidRPr="00A56C34" w:rsidRDefault="000D5CDC" w:rsidP="000D5CDC">
      <w:pPr>
        <w:rPr>
          <w:sz w:val="20"/>
          <w:szCs w:val="20"/>
        </w:rPr>
      </w:pPr>
      <w:bookmarkStart w:id="119" w:name="sub_8471"/>
      <w:bookmarkEnd w:id="118"/>
      <w:r w:rsidRPr="00A56C34">
        <w:rPr>
          <w:sz w:val="20"/>
          <w:szCs w:val="20"/>
        </w:rPr>
        <w:t>а) предоставления неиспользованного отпуска с последующим его увольнением;</w:t>
      </w:r>
    </w:p>
    <w:p w:rsidR="000D5CDC" w:rsidRPr="00A56C34" w:rsidRDefault="000D5CDC" w:rsidP="000D5CDC">
      <w:pPr>
        <w:rPr>
          <w:sz w:val="20"/>
          <w:szCs w:val="20"/>
        </w:rPr>
      </w:pPr>
      <w:bookmarkStart w:id="120" w:name="sub_8472"/>
      <w:bookmarkEnd w:id="119"/>
      <w:r w:rsidRPr="00A56C34">
        <w:rPr>
          <w:sz w:val="20"/>
          <w:szCs w:val="20"/>
        </w:rPr>
        <w:t>б) выплаты денежной компенсации за неиспользованный отпуск.</w:t>
      </w:r>
    </w:p>
    <w:p w:rsidR="000D5CDC" w:rsidRPr="00A56C34" w:rsidRDefault="000D5CDC" w:rsidP="000D5CDC">
      <w:pPr>
        <w:rPr>
          <w:sz w:val="20"/>
          <w:szCs w:val="20"/>
        </w:rPr>
      </w:pPr>
      <w:bookmarkStart w:id="121" w:name="sub_848"/>
      <w:bookmarkEnd w:id="120"/>
      <w:r w:rsidRPr="00A56C34">
        <w:rPr>
          <w:sz w:val="20"/>
          <w:szCs w:val="20"/>
        </w:rPr>
        <w:t>48. Решение Главы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о выплате работнику единовременной выплаты оформляется соответствующим правовым актом.</w:t>
      </w:r>
    </w:p>
    <w:bookmarkEnd w:id="121"/>
    <w:p w:rsidR="000D5CDC" w:rsidRPr="00A56C34" w:rsidRDefault="000D5CDC" w:rsidP="000D5CDC">
      <w:pPr>
        <w:rPr>
          <w:sz w:val="20"/>
          <w:szCs w:val="20"/>
        </w:rPr>
      </w:pPr>
    </w:p>
    <w:p w:rsidR="00547C89" w:rsidRDefault="000D5CDC" w:rsidP="00547C89">
      <w:pPr>
        <w:ind w:firstLine="708"/>
      </w:pPr>
      <w:r w:rsidRPr="00A56C34">
        <w:rPr>
          <w:sz w:val="20"/>
          <w:szCs w:val="20"/>
        </w:rPr>
        <w:t>Глава администрации муниципального образования «</w:t>
      </w:r>
      <w:proofErr w:type="spellStart"/>
      <w:r w:rsidRPr="00A56C34">
        <w:rPr>
          <w:sz w:val="20"/>
          <w:szCs w:val="20"/>
        </w:rPr>
        <w:t>Новонукутское</w:t>
      </w:r>
      <w:proofErr w:type="spellEnd"/>
      <w:r w:rsidRPr="00A56C34">
        <w:rPr>
          <w:sz w:val="20"/>
          <w:szCs w:val="20"/>
        </w:rPr>
        <w:t xml:space="preserve">»                                 </w:t>
      </w:r>
      <w:proofErr w:type="spellStart"/>
      <w:r w:rsidRPr="00A56C34">
        <w:rPr>
          <w:sz w:val="20"/>
          <w:szCs w:val="20"/>
        </w:rPr>
        <w:t>О.Н.Кархова</w:t>
      </w:r>
      <w:proofErr w:type="spellEnd"/>
      <w:r w:rsidR="00547C89" w:rsidRPr="00547C89">
        <w:t xml:space="preserve"> </w:t>
      </w:r>
    </w:p>
    <w:p w:rsidR="00547C89" w:rsidRDefault="00547C89" w:rsidP="00547C89">
      <w:pPr>
        <w:ind w:left="7080" w:firstLine="708"/>
        <w:jc w:val="center"/>
      </w:pPr>
    </w:p>
    <w:p w:rsidR="00E96D14" w:rsidRPr="00E96D14" w:rsidRDefault="00E96D14" w:rsidP="00E96D14">
      <w:pPr>
        <w:jc w:val="center"/>
        <w:rPr>
          <w:b/>
          <w:sz w:val="20"/>
          <w:szCs w:val="20"/>
        </w:rPr>
      </w:pPr>
      <w:r w:rsidRPr="00E96D14">
        <w:rPr>
          <w:b/>
          <w:sz w:val="20"/>
          <w:szCs w:val="20"/>
        </w:rPr>
        <w:t>РОССИЙСКАЯ ФЕДЕРАЦИЯ</w:t>
      </w:r>
    </w:p>
    <w:p w:rsidR="00E96D14" w:rsidRPr="00E96D14" w:rsidRDefault="00E96D14" w:rsidP="00E96D14">
      <w:pPr>
        <w:jc w:val="center"/>
        <w:rPr>
          <w:b/>
          <w:sz w:val="20"/>
          <w:szCs w:val="20"/>
        </w:rPr>
      </w:pPr>
      <w:r w:rsidRPr="00E96D14">
        <w:rPr>
          <w:b/>
          <w:sz w:val="20"/>
          <w:szCs w:val="20"/>
        </w:rPr>
        <w:t>ИРКУТСКАЯ ОБЛАСТЬ</w:t>
      </w:r>
    </w:p>
    <w:p w:rsidR="00E96D14" w:rsidRPr="00E96D14" w:rsidRDefault="00E96D14" w:rsidP="00E96D14">
      <w:pPr>
        <w:jc w:val="center"/>
        <w:rPr>
          <w:b/>
          <w:sz w:val="20"/>
          <w:szCs w:val="20"/>
        </w:rPr>
      </w:pPr>
      <w:r w:rsidRPr="00E96D14">
        <w:rPr>
          <w:b/>
          <w:sz w:val="20"/>
          <w:szCs w:val="20"/>
        </w:rPr>
        <w:t>Муниципальное образование «</w:t>
      </w:r>
      <w:proofErr w:type="spellStart"/>
      <w:r w:rsidRPr="00E96D14">
        <w:rPr>
          <w:b/>
          <w:sz w:val="20"/>
          <w:szCs w:val="20"/>
        </w:rPr>
        <w:t>Новонукутское</w:t>
      </w:r>
      <w:proofErr w:type="spellEnd"/>
      <w:r w:rsidRPr="00E96D14">
        <w:rPr>
          <w:b/>
          <w:sz w:val="20"/>
          <w:szCs w:val="20"/>
        </w:rPr>
        <w:t>»</w:t>
      </w:r>
    </w:p>
    <w:p w:rsidR="00E96D14" w:rsidRPr="00E96D14" w:rsidRDefault="00E96D14" w:rsidP="00E96D14">
      <w:pPr>
        <w:jc w:val="center"/>
        <w:rPr>
          <w:b/>
          <w:sz w:val="20"/>
          <w:szCs w:val="20"/>
        </w:rPr>
      </w:pPr>
      <w:r w:rsidRPr="00E96D14">
        <w:rPr>
          <w:b/>
          <w:sz w:val="20"/>
          <w:szCs w:val="20"/>
        </w:rPr>
        <w:t>Дума муниципального образования «</w:t>
      </w:r>
      <w:proofErr w:type="spellStart"/>
      <w:r w:rsidRPr="00E96D14">
        <w:rPr>
          <w:b/>
          <w:sz w:val="20"/>
          <w:szCs w:val="20"/>
        </w:rPr>
        <w:t>Новонукутское</w:t>
      </w:r>
      <w:proofErr w:type="spellEnd"/>
      <w:r w:rsidRPr="00E96D14">
        <w:rPr>
          <w:b/>
          <w:sz w:val="20"/>
          <w:szCs w:val="20"/>
        </w:rPr>
        <w:t>»</w:t>
      </w:r>
    </w:p>
    <w:p w:rsidR="00E96D14" w:rsidRPr="00E96D14" w:rsidRDefault="00E96D14" w:rsidP="00E96D14">
      <w:pPr>
        <w:jc w:val="center"/>
        <w:rPr>
          <w:b/>
          <w:sz w:val="20"/>
          <w:szCs w:val="20"/>
        </w:rPr>
      </w:pPr>
      <w:r w:rsidRPr="00E96D14">
        <w:rPr>
          <w:b/>
          <w:sz w:val="20"/>
          <w:szCs w:val="20"/>
        </w:rPr>
        <w:t>Третьего созыва</w:t>
      </w:r>
    </w:p>
    <w:p w:rsidR="00E96D14" w:rsidRPr="00E96D14" w:rsidRDefault="00E96D14" w:rsidP="00E96D14">
      <w:pPr>
        <w:rPr>
          <w:sz w:val="20"/>
          <w:szCs w:val="20"/>
        </w:rPr>
      </w:pPr>
    </w:p>
    <w:p w:rsidR="00E96D14" w:rsidRPr="00E96D14" w:rsidRDefault="00E96D14" w:rsidP="00E96D14">
      <w:pPr>
        <w:jc w:val="center"/>
        <w:rPr>
          <w:b/>
          <w:sz w:val="20"/>
          <w:szCs w:val="20"/>
        </w:rPr>
      </w:pPr>
      <w:r w:rsidRPr="00E96D14">
        <w:rPr>
          <w:b/>
          <w:sz w:val="20"/>
          <w:szCs w:val="20"/>
        </w:rPr>
        <w:t>РЕШЕНИЕ</w:t>
      </w:r>
    </w:p>
    <w:p w:rsidR="00E96D14" w:rsidRPr="00E96D14" w:rsidRDefault="00E96D14" w:rsidP="00E96D14">
      <w:pPr>
        <w:jc w:val="center"/>
        <w:rPr>
          <w:b/>
          <w:sz w:val="20"/>
          <w:szCs w:val="20"/>
        </w:rPr>
      </w:pPr>
    </w:p>
    <w:p w:rsidR="00E96D14" w:rsidRPr="00E96D14" w:rsidRDefault="00E96D14" w:rsidP="00E96D14">
      <w:pPr>
        <w:jc w:val="center"/>
        <w:rPr>
          <w:sz w:val="20"/>
          <w:szCs w:val="20"/>
        </w:rPr>
      </w:pPr>
      <w:r w:rsidRPr="00E96D14">
        <w:rPr>
          <w:sz w:val="20"/>
          <w:szCs w:val="20"/>
        </w:rPr>
        <w:t xml:space="preserve">27 августа 2015 г.                                       № 25                                        п. </w:t>
      </w:r>
      <w:proofErr w:type="spellStart"/>
      <w:r w:rsidRPr="00E96D14">
        <w:rPr>
          <w:sz w:val="20"/>
          <w:szCs w:val="20"/>
        </w:rPr>
        <w:t>Новонукутский</w:t>
      </w:r>
      <w:proofErr w:type="spellEnd"/>
    </w:p>
    <w:p w:rsidR="00E96D14" w:rsidRPr="00E96D14" w:rsidRDefault="00E96D14" w:rsidP="00E96D14">
      <w:pPr>
        <w:rPr>
          <w:sz w:val="20"/>
          <w:szCs w:val="20"/>
        </w:rPr>
      </w:pPr>
    </w:p>
    <w:p w:rsidR="00E96D14" w:rsidRPr="00E96D14" w:rsidRDefault="00E96D14" w:rsidP="00E96D14">
      <w:pPr>
        <w:jc w:val="center"/>
        <w:rPr>
          <w:b/>
          <w:sz w:val="20"/>
          <w:szCs w:val="20"/>
        </w:rPr>
      </w:pPr>
      <w:r w:rsidRPr="00E96D14">
        <w:rPr>
          <w:b/>
          <w:sz w:val="20"/>
          <w:szCs w:val="20"/>
        </w:rPr>
        <w:lastRenderedPageBreak/>
        <w:t>Об утверждении проекта решения Думы МО «</w:t>
      </w:r>
      <w:proofErr w:type="spellStart"/>
      <w:r w:rsidRPr="00E96D14">
        <w:rPr>
          <w:b/>
          <w:sz w:val="20"/>
          <w:szCs w:val="20"/>
        </w:rPr>
        <w:t>Новонукутское</w:t>
      </w:r>
      <w:proofErr w:type="spellEnd"/>
      <w:r w:rsidRPr="00E96D14">
        <w:rPr>
          <w:b/>
          <w:sz w:val="20"/>
          <w:szCs w:val="20"/>
        </w:rPr>
        <w:t>» «О внесении изменений в Устав МО «</w:t>
      </w:r>
      <w:proofErr w:type="spellStart"/>
      <w:r w:rsidRPr="00E96D14">
        <w:rPr>
          <w:b/>
          <w:sz w:val="20"/>
          <w:szCs w:val="20"/>
        </w:rPr>
        <w:t>Новонукутское</w:t>
      </w:r>
      <w:proofErr w:type="spellEnd"/>
      <w:r w:rsidRPr="00E96D14">
        <w:rPr>
          <w:b/>
          <w:sz w:val="20"/>
          <w:szCs w:val="20"/>
        </w:rPr>
        <w:t>» и назначении публичных слушаний</w:t>
      </w:r>
    </w:p>
    <w:p w:rsidR="00E96D14" w:rsidRPr="00E96D14" w:rsidRDefault="00E96D14" w:rsidP="00E96D14">
      <w:pPr>
        <w:ind w:firstLine="708"/>
        <w:jc w:val="both"/>
        <w:rPr>
          <w:sz w:val="20"/>
          <w:szCs w:val="20"/>
        </w:rPr>
      </w:pPr>
      <w:r w:rsidRPr="00E96D14">
        <w:rPr>
          <w:sz w:val="20"/>
          <w:szCs w:val="20"/>
        </w:rPr>
        <w:t>В целях внесении изменений и дополнений в Устав муниципального образования «</w:t>
      </w:r>
      <w:proofErr w:type="spellStart"/>
      <w:r w:rsidRPr="00E96D14">
        <w:rPr>
          <w:sz w:val="20"/>
          <w:szCs w:val="20"/>
        </w:rPr>
        <w:t>Новонукутское</w:t>
      </w:r>
      <w:proofErr w:type="spellEnd"/>
      <w:r w:rsidRPr="00E96D14">
        <w:rPr>
          <w:sz w:val="20"/>
          <w:szCs w:val="20"/>
        </w:rPr>
        <w:t xml:space="preserve">», в соответствии с </w:t>
      </w:r>
      <w:proofErr w:type="gramStart"/>
      <w:r w:rsidRPr="00E96D14">
        <w:rPr>
          <w:sz w:val="20"/>
          <w:szCs w:val="20"/>
        </w:rPr>
        <w:t>ч</w:t>
      </w:r>
      <w:proofErr w:type="gramEnd"/>
      <w:r w:rsidRPr="00E96D14">
        <w:rPr>
          <w:sz w:val="20"/>
          <w:szCs w:val="20"/>
        </w:rPr>
        <w:t>.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w:t>
      </w:r>
      <w:proofErr w:type="spellStart"/>
      <w:r w:rsidRPr="00E96D14">
        <w:rPr>
          <w:sz w:val="20"/>
          <w:szCs w:val="20"/>
        </w:rPr>
        <w:t>Новонукутское</w:t>
      </w:r>
      <w:proofErr w:type="spellEnd"/>
      <w:r w:rsidRPr="00E96D14">
        <w:rPr>
          <w:sz w:val="20"/>
          <w:szCs w:val="20"/>
        </w:rPr>
        <w:t>», Дума</w:t>
      </w:r>
    </w:p>
    <w:p w:rsidR="00E96D14" w:rsidRPr="00E96D14" w:rsidRDefault="00E96D14" w:rsidP="00E96D14">
      <w:pPr>
        <w:jc w:val="center"/>
        <w:rPr>
          <w:b/>
          <w:sz w:val="20"/>
          <w:szCs w:val="20"/>
        </w:rPr>
      </w:pPr>
      <w:r w:rsidRPr="00E96D14">
        <w:rPr>
          <w:b/>
          <w:sz w:val="20"/>
          <w:szCs w:val="20"/>
        </w:rPr>
        <w:t>РЕШИЛА:</w:t>
      </w:r>
    </w:p>
    <w:p w:rsidR="00E96D14" w:rsidRPr="00E96D14" w:rsidRDefault="00E96D14" w:rsidP="00E96D14">
      <w:pPr>
        <w:ind w:firstLine="708"/>
        <w:jc w:val="both"/>
        <w:rPr>
          <w:sz w:val="20"/>
          <w:szCs w:val="20"/>
        </w:rPr>
      </w:pPr>
      <w:r w:rsidRPr="00E96D14">
        <w:rPr>
          <w:sz w:val="20"/>
          <w:szCs w:val="20"/>
        </w:rPr>
        <w:t>1. Утвердить прилагаемый проект решения Думы муниципального образования «</w:t>
      </w:r>
      <w:proofErr w:type="spellStart"/>
      <w:r w:rsidRPr="00E96D14">
        <w:rPr>
          <w:sz w:val="20"/>
          <w:szCs w:val="20"/>
        </w:rPr>
        <w:t>Новонукутское</w:t>
      </w:r>
      <w:proofErr w:type="spellEnd"/>
      <w:r w:rsidRPr="00E96D14">
        <w:rPr>
          <w:sz w:val="20"/>
          <w:szCs w:val="20"/>
        </w:rPr>
        <w:t>» «О внесении изменений в Устав муниципального образования «</w:t>
      </w:r>
      <w:proofErr w:type="spellStart"/>
      <w:r w:rsidRPr="00E96D14">
        <w:rPr>
          <w:sz w:val="20"/>
          <w:szCs w:val="20"/>
        </w:rPr>
        <w:t>Новонукутское</w:t>
      </w:r>
      <w:proofErr w:type="spellEnd"/>
      <w:r w:rsidRPr="00E96D14">
        <w:rPr>
          <w:sz w:val="20"/>
          <w:szCs w:val="20"/>
        </w:rPr>
        <w:t>».</w:t>
      </w:r>
    </w:p>
    <w:p w:rsidR="00E96D14" w:rsidRPr="00E96D14" w:rsidRDefault="00E96D14" w:rsidP="00E96D14">
      <w:pPr>
        <w:ind w:firstLine="708"/>
        <w:jc w:val="both"/>
        <w:rPr>
          <w:sz w:val="20"/>
          <w:szCs w:val="20"/>
        </w:rPr>
      </w:pPr>
      <w:r w:rsidRPr="00E96D14">
        <w:rPr>
          <w:sz w:val="20"/>
          <w:szCs w:val="20"/>
        </w:rPr>
        <w:t>2. Назначить проведение публичных слушаний по обсуждению проекта решения Думы муниципального образования «</w:t>
      </w:r>
      <w:proofErr w:type="spellStart"/>
      <w:r w:rsidRPr="00E96D14">
        <w:rPr>
          <w:sz w:val="20"/>
          <w:szCs w:val="20"/>
        </w:rPr>
        <w:t>Новонукутское</w:t>
      </w:r>
      <w:proofErr w:type="spellEnd"/>
      <w:r w:rsidRPr="00E96D14">
        <w:rPr>
          <w:sz w:val="20"/>
          <w:szCs w:val="20"/>
        </w:rPr>
        <w:t>» «О внесении изменений в Устав муниципального образования «</w:t>
      </w:r>
      <w:proofErr w:type="spellStart"/>
      <w:r w:rsidRPr="00E96D14">
        <w:rPr>
          <w:sz w:val="20"/>
          <w:szCs w:val="20"/>
        </w:rPr>
        <w:t>Новонукутское</w:t>
      </w:r>
      <w:proofErr w:type="spellEnd"/>
      <w:r w:rsidRPr="00E96D14">
        <w:rPr>
          <w:sz w:val="20"/>
          <w:szCs w:val="20"/>
        </w:rPr>
        <w:t>» на 02 октября 2015 года в 11.00 час.</w:t>
      </w:r>
    </w:p>
    <w:p w:rsidR="00E96D14" w:rsidRPr="00E96D14" w:rsidRDefault="00E96D14" w:rsidP="00E96D14">
      <w:pPr>
        <w:ind w:firstLine="708"/>
        <w:jc w:val="both"/>
        <w:rPr>
          <w:sz w:val="20"/>
          <w:szCs w:val="20"/>
        </w:rPr>
      </w:pPr>
      <w:r w:rsidRPr="00E96D14">
        <w:rPr>
          <w:sz w:val="20"/>
          <w:szCs w:val="20"/>
        </w:rPr>
        <w:t xml:space="preserve">Определить место проведения публичных слушаний – п. </w:t>
      </w:r>
      <w:proofErr w:type="spellStart"/>
      <w:r w:rsidRPr="00E96D14">
        <w:rPr>
          <w:sz w:val="20"/>
          <w:szCs w:val="20"/>
        </w:rPr>
        <w:t>Новонукутский</w:t>
      </w:r>
      <w:proofErr w:type="spellEnd"/>
      <w:r w:rsidRPr="00E96D14">
        <w:rPr>
          <w:sz w:val="20"/>
          <w:szCs w:val="20"/>
        </w:rPr>
        <w:t xml:space="preserve"> ул. </w:t>
      </w:r>
      <w:proofErr w:type="gramStart"/>
      <w:r w:rsidRPr="00E96D14">
        <w:rPr>
          <w:sz w:val="20"/>
          <w:szCs w:val="20"/>
        </w:rPr>
        <w:t>Майская</w:t>
      </w:r>
      <w:proofErr w:type="gramEnd"/>
      <w:r w:rsidRPr="00E96D14">
        <w:rPr>
          <w:sz w:val="20"/>
          <w:szCs w:val="20"/>
        </w:rPr>
        <w:t>, 29.</w:t>
      </w:r>
    </w:p>
    <w:p w:rsidR="00E96D14" w:rsidRPr="00E96D14" w:rsidRDefault="00E96D14" w:rsidP="00E96D14">
      <w:pPr>
        <w:ind w:firstLine="708"/>
        <w:jc w:val="both"/>
        <w:rPr>
          <w:sz w:val="20"/>
          <w:szCs w:val="20"/>
        </w:rPr>
      </w:pPr>
      <w:r w:rsidRPr="00E96D14">
        <w:rPr>
          <w:sz w:val="20"/>
          <w:szCs w:val="20"/>
        </w:rPr>
        <w:t>2. Письменные замечания и предложения жителей муниципального образования «</w:t>
      </w:r>
      <w:proofErr w:type="spellStart"/>
      <w:r w:rsidRPr="00E96D14">
        <w:rPr>
          <w:sz w:val="20"/>
          <w:szCs w:val="20"/>
        </w:rPr>
        <w:t>Новонукутское</w:t>
      </w:r>
      <w:proofErr w:type="spellEnd"/>
      <w:r w:rsidRPr="00E96D14">
        <w:rPr>
          <w:sz w:val="20"/>
          <w:szCs w:val="20"/>
        </w:rPr>
        <w:t xml:space="preserve">» принимаются до 17.00 час. 01 октября 2015 г. по адресу: п. </w:t>
      </w:r>
      <w:proofErr w:type="spellStart"/>
      <w:r w:rsidRPr="00E96D14">
        <w:rPr>
          <w:sz w:val="20"/>
          <w:szCs w:val="20"/>
        </w:rPr>
        <w:t>Новонукутский</w:t>
      </w:r>
      <w:proofErr w:type="spellEnd"/>
      <w:r w:rsidRPr="00E96D14">
        <w:rPr>
          <w:sz w:val="20"/>
          <w:szCs w:val="20"/>
        </w:rPr>
        <w:t xml:space="preserve"> ул. </w:t>
      </w:r>
      <w:proofErr w:type="gramStart"/>
      <w:r w:rsidRPr="00E96D14">
        <w:rPr>
          <w:sz w:val="20"/>
          <w:szCs w:val="20"/>
        </w:rPr>
        <w:t>Майская</w:t>
      </w:r>
      <w:proofErr w:type="gramEnd"/>
      <w:r w:rsidRPr="00E96D14">
        <w:rPr>
          <w:sz w:val="20"/>
          <w:szCs w:val="20"/>
        </w:rPr>
        <w:t>, 29.</w:t>
      </w:r>
    </w:p>
    <w:p w:rsidR="00E96D14" w:rsidRPr="00E96D14" w:rsidRDefault="00E96D14" w:rsidP="00E96D14">
      <w:pPr>
        <w:ind w:firstLine="708"/>
        <w:jc w:val="both"/>
        <w:rPr>
          <w:sz w:val="20"/>
          <w:szCs w:val="20"/>
        </w:rPr>
      </w:pPr>
      <w:r w:rsidRPr="00E96D14">
        <w:rPr>
          <w:sz w:val="20"/>
          <w:szCs w:val="20"/>
        </w:rPr>
        <w:t>3. Результаты публичных слушаний опубликовать в печатном издании «</w:t>
      </w:r>
      <w:proofErr w:type="spellStart"/>
      <w:r w:rsidRPr="00E96D14">
        <w:rPr>
          <w:sz w:val="20"/>
          <w:szCs w:val="20"/>
        </w:rPr>
        <w:t>Новонукутский</w:t>
      </w:r>
      <w:proofErr w:type="spellEnd"/>
      <w:r w:rsidRPr="00E96D14">
        <w:rPr>
          <w:sz w:val="20"/>
          <w:szCs w:val="20"/>
        </w:rPr>
        <w:t xml:space="preserve"> вестник».</w:t>
      </w:r>
    </w:p>
    <w:p w:rsidR="00E96D14" w:rsidRPr="00E96D14" w:rsidRDefault="00E96D14" w:rsidP="00E96D14">
      <w:pPr>
        <w:ind w:firstLine="708"/>
        <w:jc w:val="both"/>
        <w:rPr>
          <w:sz w:val="20"/>
          <w:szCs w:val="20"/>
        </w:rPr>
      </w:pPr>
      <w:r w:rsidRPr="00E96D14">
        <w:rPr>
          <w:sz w:val="20"/>
          <w:szCs w:val="20"/>
        </w:rPr>
        <w:t>4. Опубликовать настоящее решение в печатном издании «</w:t>
      </w:r>
      <w:proofErr w:type="spellStart"/>
      <w:r w:rsidRPr="00E96D14">
        <w:rPr>
          <w:sz w:val="20"/>
          <w:szCs w:val="20"/>
        </w:rPr>
        <w:t>Новонукутский</w:t>
      </w:r>
      <w:proofErr w:type="spellEnd"/>
      <w:r w:rsidRPr="00E96D14">
        <w:rPr>
          <w:sz w:val="20"/>
          <w:szCs w:val="20"/>
        </w:rPr>
        <w:t xml:space="preserve"> вестник».</w:t>
      </w:r>
    </w:p>
    <w:p w:rsidR="00E96D14" w:rsidRDefault="00E96D14" w:rsidP="00E96D14">
      <w:pPr>
        <w:rPr>
          <w:sz w:val="20"/>
          <w:szCs w:val="20"/>
        </w:rPr>
      </w:pPr>
    </w:p>
    <w:p w:rsidR="00E96D14" w:rsidRPr="00E96D14" w:rsidRDefault="00E96D14" w:rsidP="00E96D14">
      <w:pPr>
        <w:rPr>
          <w:sz w:val="20"/>
          <w:szCs w:val="20"/>
        </w:rPr>
      </w:pPr>
      <w:r w:rsidRPr="00E96D14">
        <w:rPr>
          <w:sz w:val="20"/>
          <w:szCs w:val="20"/>
        </w:rPr>
        <w:t xml:space="preserve">Председатель Думы </w:t>
      </w:r>
    </w:p>
    <w:p w:rsidR="00E96D14" w:rsidRPr="00E96D14" w:rsidRDefault="00E96D14" w:rsidP="00E96D14">
      <w:pPr>
        <w:rPr>
          <w:sz w:val="20"/>
          <w:szCs w:val="20"/>
        </w:rPr>
      </w:pPr>
      <w:r w:rsidRPr="00E96D14">
        <w:rPr>
          <w:sz w:val="20"/>
          <w:szCs w:val="20"/>
        </w:rPr>
        <w:t>муниципального образования «</w:t>
      </w:r>
      <w:proofErr w:type="spellStart"/>
      <w:r w:rsidRPr="00E96D14">
        <w:rPr>
          <w:sz w:val="20"/>
          <w:szCs w:val="20"/>
        </w:rPr>
        <w:t>Новонукутское</w:t>
      </w:r>
      <w:proofErr w:type="spellEnd"/>
      <w:r w:rsidRPr="00E96D14">
        <w:rPr>
          <w:sz w:val="20"/>
          <w:szCs w:val="20"/>
        </w:rPr>
        <w:t>»</w:t>
      </w:r>
    </w:p>
    <w:p w:rsidR="00E96D14" w:rsidRPr="00E96D14" w:rsidRDefault="00E96D14" w:rsidP="00E96D14">
      <w:pPr>
        <w:rPr>
          <w:sz w:val="20"/>
          <w:szCs w:val="20"/>
        </w:rPr>
      </w:pPr>
      <w:r w:rsidRPr="00E96D14">
        <w:rPr>
          <w:sz w:val="20"/>
          <w:szCs w:val="20"/>
        </w:rPr>
        <w:t xml:space="preserve">Глава </w:t>
      </w:r>
      <w:proofErr w:type="gramStart"/>
      <w:r w:rsidRPr="00E96D14">
        <w:rPr>
          <w:sz w:val="20"/>
          <w:szCs w:val="20"/>
        </w:rPr>
        <w:t>муниципального</w:t>
      </w:r>
      <w:proofErr w:type="gramEnd"/>
      <w:r w:rsidRPr="00E96D14">
        <w:rPr>
          <w:sz w:val="20"/>
          <w:szCs w:val="20"/>
        </w:rPr>
        <w:t xml:space="preserve">  </w:t>
      </w:r>
    </w:p>
    <w:p w:rsidR="00E96D14" w:rsidRPr="00E96D14" w:rsidRDefault="00E96D14" w:rsidP="00E96D14">
      <w:pPr>
        <w:rPr>
          <w:sz w:val="20"/>
          <w:szCs w:val="20"/>
        </w:rPr>
      </w:pPr>
      <w:r w:rsidRPr="00E96D14">
        <w:rPr>
          <w:sz w:val="20"/>
          <w:szCs w:val="20"/>
        </w:rPr>
        <w:t>образования  «</w:t>
      </w:r>
      <w:proofErr w:type="spellStart"/>
      <w:r w:rsidRPr="00E96D14">
        <w:rPr>
          <w:sz w:val="20"/>
          <w:szCs w:val="20"/>
        </w:rPr>
        <w:t>Новонукутское</w:t>
      </w:r>
      <w:proofErr w:type="spellEnd"/>
      <w:r w:rsidRPr="00E96D14">
        <w:rPr>
          <w:sz w:val="20"/>
          <w:szCs w:val="20"/>
        </w:rPr>
        <w:t xml:space="preserve">»:                                                               </w:t>
      </w:r>
      <w:r w:rsidRPr="00E96D14">
        <w:rPr>
          <w:sz w:val="20"/>
          <w:szCs w:val="20"/>
        </w:rPr>
        <w:tab/>
        <w:t xml:space="preserve">     О.Н. </w:t>
      </w:r>
      <w:proofErr w:type="spellStart"/>
      <w:r w:rsidRPr="00E96D14">
        <w:rPr>
          <w:sz w:val="20"/>
          <w:szCs w:val="20"/>
        </w:rPr>
        <w:t>Кархова</w:t>
      </w:r>
      <w:proofErr w:type="spellEnd"/>
    </w:p>
    <w:p w:rsidR="00E96D14" w:rsidRDefault="00E96D14" w:rsidP="00547C89">
      <w:pPr>
        <w:ind w:left="7080" w:firstLine="708"/>
        <w:jc w:val="center"/>
        <w:rPr>
          <w:sz w:val="20"/>
          <w:szCs w:val="20"/>
        </w:rPr>
      </w:pPr>
    </w:p>
    <w:p w:rsidR="00547C89" w:rsidRPr="00547C89" w:rsidRDefault="00547C89" w:rsidP="00547C89">
      <w:pPr>
        <w:ind w:left="7080" w:firstLine="708"/>
        <w:jc w:val="center"/>
        <w:rPr>
          <w:sz w:val="20"/>
          <w:szCs w:val="20"/>
        </w:rPr>
      </w:pPr>
      <w:r w:rsidRPr="00547C89">
        <w:rPr>
          <w:sz w:val="20"/>
          <w:szCs w:val="20"/>
        </w:rPr>
        <w:t>ПРОЕКТ</w:t>
      </w:r>
    </w:p>
    <w:p w:rsidR="00547C89" w:rsidRPr="00547C89" w:rsidRDefault="00547C89" w:rsidP="00547C89">
      <w:pPr>
        <w:ind w:left="7080" w:firstLine="708"/>
        <w:jc w:val="center"/>
        <w:rPr>
          <w:b/>
          <w:sz w:val="20"/>
          <w:szCs w:val="20"/>
        </w:rPr>
      </w:pPr>
      <w:r w:rsidRPr="00547C89">
        <w:rPr>
          <w:sz w:val="20"/>
          <w:szCs w:val="20"/>
        </w:rPr>
        <w:tab/>
      </w:r>
    </w:p>
    <w:p w:rsidR="00547C89" w:rsidRPr="00547C89" w:rsidRDefault="00547C89" w:rsidP="00547C89">
      <w:pPr>
        <w:jc w:val="center"/>
        <w:outlineLvl w:val="0"/>
        <w:rPr>
          <w:b/>
          <w:sz w:val="20"/>
          <w:szCs w:val="20"/>
        </w:rPr>
      </w:pPr>
      <w:r w:rsidRPr="00547C89">
        <w:rPr>
          <w:b/>
          <w:sz w:val="20"/>
          <w:szCs w:val="20"/>
        </w:rPr>
        <w:t>РОССИЙСКАЯ ФЕДЕРАЦИЯ</w:t>
      </w:r>
    </w:p>
    <w:p w:rsidR="00547C89" w:rsidRPr="00547C89" w:rsidRDefault="00547C89" w:rsidP="00547C89">
      <w:pPr>
        <w:jc w:val="center"/>
        <w:rPr>
          <w:b/>
          <w:sz w:val="20"/>
          <w:szCs w:val="20"/>
        </w:rPr>
      </w:pPr>
      <w:r w:rsidRPr="00547C89">
        <w:rPr>
          <w:b/>
          <w:sz w:val="20"/>
          <w:szCs w:val="20"/>
        </w:rPr>
        <w:t>ИРКУТСКАЯ ОБЛАСТЬ</w:t>
      </w:r>
    </w:p>
    <w:p w:rsidR="00547C89" w:rsidRPr="00547C89" w:rsidRDefault="00547C89" w:rsidP="00547C89">
      <w:pPr>
        <w:jc w:val="center"/>
        <w:outlineLvl w:val="0"/>
        <w:rPr>
          <w:b/>
          <w:sz w:val="20"/>
          <w:szCs w:val="20"/>
        </w:rPr>
      </w:pPr>
      <w:r w:rsidRPr="00547C89">
        <w:rPr>
          <w:b/>
          <w:sz w:val="20"/>
          <w:szCs w:val="20"/>
        </w:rPr>
        <w:t>Муниципальное образование «</w:t>
      </w:r>
      <w:proofErr w:type="spellStart"/>
      <w:r w:rsidRPr="00547C89">
        <w:rPr>
          <w:b/>
          <w:sz w:val="20"/>
          <w:szCs w:val="20"/>
        </w:rPr>
        <w:t>Новонукутское</w:t>
      </w:r>
      <w:proofErr w:type="spellEnd"/>
      <w:r w:rsidRPr="00547C89">
        <w:rPr>
          <w:b/>
          <w:sz w:val="20"/>
          <w:szCs w:val="20"/>
        </w:rPr>
        <w:t>»</w:t>
      </w:r>
    </w:p>
    <w:p w:rsidR="00547C89" w:rsidRPr="00547C89" w:rsidRDefault="00547C89" w:rsidP="00547C89">
      <w:pPr>
        <w:jc w:val="center"/>
        <w:outlineLvl w:val="0"/>
        <w:rPr>
          <w:b/>
          <w:sz w:val="20"/>
          <w:szCs w:val="20"/>
        </w:rPr>
      </w:pPr>
      <w:r w:rsidRPr="00547C89">
        <w:rPr>
          <w:b/>
          <w:sz w:val="20"/>
          <w:szCs w:val="20"/>
        </w:rPr>
        <w:t>Дума муниципального образования «</w:t>
      </w:r>
      <w:proofErr w:type="spellStart"/>
      <w:r w:rsidRPr="00547C89">
        <w:rPr>
          <w:b/>
          <w:sz w:val="20"/>
          <w:szCs w:val="20"/>
        </w:rPr>
        <w:t>Новонукутское</w:t>
      </w:r>
      <w:proofErr w:type="spellEnd"/>
      <w:r w:rsidRPr="00547C89">
        <w:rPr>
          <w:b/>
          <w:sz w:val="20"/>
          <w:szCs w:val="20"/>
        </w:rPr>
        <w:t>»</w:t>
      </w:r>
    </w:p>
    <w:p w:rsidR="00547C89" w:rsidRPr="00547C89" w:rsidRDefault="00547C89" w:rsidP="00547C89">
      <w:pPr>
        <w:jc w:val="center"/>
        <w:outlineLvl w:val="0"/>
        <w:rPr>
          <w:b/>
          <w:sz w:val="20"/>
          <w:szCs w:val="20"/>
        </w:rPr>
      </w:pPr>
      <w:r w:rsidRPr="00547C89">
        <w:rPr>
          <w:b/>
          <w:sz w:val="20"/>
          <w:szCs w:val="20"/>
        </w:rPr>
        <w:t>Третьего созыва</w:t>
      </w:r>
    </w:p>
    <w:p w:rsidR="00547C89" w:rsidRPr="00547C89" w:rsidRDefault="00547C89" w:rsidP="00547C89">
      <w:pPr>
        <w:jc w:val="center"/>
        <w:rPr>
          <w:b/>
          <w:sz w:val="20"/>
          <w:szCs w:val="20"/>
        </w:rPr>
      </w:pPr>
      <w:r w:rsidRPr="00547C89">
        <w:rPr>
          <w:b/>
          <w:sz w:val="20"/>
          <w:szCs w:val="20"/>
        </w:rPr>
        <w:t xml:space="preserve">                                                                                     </w:t>
      </w:r>
    </w:p>
    <w:p w:rsidR="00547C89" w:rsidRPr="00547C89" w:rsidRDefault="00547C89" w:rsidP="00547C89">
      <w:pPr>
        <w:jc w:val="center"/>
        <w:outlineLvl w:val="0"/>
        <w:rPr>
          <w:b/>
          <w:sz w:val="20"/>
          <w:szCs w:val="20"/>
        </w:rPr>
      </w:pPr>
      <w:r w:rsidRPr="00547C89">
        <w:rPr>
          <w:b/>
          <w:sz w:val="20"/>
          <w:szCs w:val="20"/>
        </w:rPr>
        <w:t>РЕШЕНИЕ</w:t>
      </w:r>
    </w:p>
    <w:p w:rsidR="00547C89" w:rsidRPr="00547C89" w:rsidRDefault="00547C89" w:rsidP="00547C89">
      <w:pPr>
        <w:jc w:val="center"/>
        <w:outlineLvl w:val="0"/>
        <w:rPr>
          <w:b/>
          <w:sz w:val="20"/>
          <w:szCs w:val="20"/>
        </w:rPr>
      </w:pPr>
    </w:p>
    <w:p w:rsidR="00547C89" w:rsidRPr="00547C89" w:rsidRDefault="00547C89" w:rsidP="00547C89">
      <w:pPr>
        <w:jc w:val="center"/>
        <w:outlineLvl w:val="0"/>
        <w:rPr>
          <w:sz w:val="20"/>
          <w:szCs w:val="20"/>
        </w:rPr>
      </w:pPr>
      <w:r w:rsidRPr="00547C89">
        <w:rPr>
          <w:sz w:val="20"/>
          <w:szCs w:val="20"/>
        </w:rPr>
        <w:t xml:space="preserve">«___» ________ 2015 г.                                       №___                                   п.  </w:t>
      </w:r>
      <w:proofErr w:type="spellStart"/>
      <w:r w:rsidRPr="00547C89">
        <w:rPr>
          <w:sz w:val="20"/>
          <w:szCs w:val="20"/>
        </w:rPr>
        <w:t>Новонукутский</w:t>
      </w:r>
      <w:proofErr w:type="spellEnd"/>
    </w:p>
    <w:p w:rsidR="00547C89" w:rsidRPr="00547C89" w:rsidRDefault="00547C89" w:rsidP="00547C89">
      <w:pPr>
        <w:rPr>
          <w:sz w:val="20"/>
          <w:szCs w:val="20"/>
        </w:rPr>
      </w:pPr>
    </w:p>
    <w:p w:rsidR="00547C89" w:rsidRPr="00547C89" w:rsidRDefault="00547C89" w:rsidP="00547C89">
      <w:pPr>
        <w:shd w:val="clear" w:color="auto" w:fill="FFFFFF"/>
        <w:ind w:firstLine="708"/>
        <w:jc w:val="both"/>
        <w:outlineLvl w:val="0"/>
        <w:rPr>
          <w:b/>
          <w:color w:val="000000"/>
          <w:spacing w:val="1"/>
          <w:sz w:val="20"/>
          <w:szCs w:val="20"/>
        </w:rPr>
      </w:pPr>
      <w:r w:rsidRPr="00547C89">
        <w:rPr>
          <w:b/>
          <w:color w:val="000000"/>
          <w:spacing w:val="1"/>
          <w:sz w:val="20"/>
          <w:szCs w:val="20"/>
        </w:rPr>
        <w:t>О внесении изменений и дополнений</w:t>
      </w:r>
    </w:p>
    <w:p w:rsidR="00547C89" w:rsidRPr="00547C89" w:rsidRDefault="00547C89" w:rsidP="00547C89">
      <w:pPr>
        <w:shd w:val="clear" w:color="auto" w:fill="FFFFFF"/>
        <w:ind w:firstLine="708"/>
        <w:jc w:val="both"/>
        <w:rPr>
          <w:b/>
          <w:color w:val="000000"/>
          <w:spacing w:val="1"/>
          <w:sz w:val="20"/>
          <w:szCs w:val="20"/>
        </w:rPr>
      </w:pPr>
      <w:r w:rsidRPr="00547C89">
        <w:rPr>
          <w:b/>
          <w:color w:val="000000"/>
          <w:spacing w:val="1"/>
          <w:sz w:val="20"/>
          <w:szCs w:val="20"/>
        </w:rPr>
        <w:t>в Устав МО «</w:t>
      </w:r>
      <w:proofErr w:type="spellStart"/>
      <w:r w:rsidRPr="00547C89">
        <w:rPr>
          <w:b/>
          <w:color w:val="000000"/>
          <w:spacing w:val="1"/>
          <w:sz w:val="20"/>
          <w:szCs w:val="20"/>
        </w:rPr>
        <w:t>Новонукутское</w:t>
      </w:r>
      <w:proofErr w:type="spellEnd"/>
      <w:r w:rsidRPr="00547C89">
        <w:rPr>
          <w:b/>
          <w:color w:val="000000"/>
          <w:spacing w:val="1"/>
          <w:sz w:val="20"/>
          <w:szCs w:val="20"/>
        </w:rPr>
        <w:t>»</w:t>
      </w:r>
    </w:p>
    <w:p w:rsidR="00547C89" w:rsidRPr="00547C89" w:rsidRDefault="00547C89" w:rsidP="00547C89">
      <w:pPr>
        <w:shd w:val="clear" w:color="auto" w:fill="FFFFFF"/>
        <w:ind w:firstLine="708"/>
        <w:jc w:val="both"/>
        <w:rPr>
          <w:color w:val="000000"/>
          <w:spacing w:val="1"/>
          <w:sz w:val="20"/>
          <w:szCs w:val="20"/>
        </w:rPr>
      </w:pPr>
    </w:p>
    <w:p w:rsidR="00547C89" w:rsidRPr="00547C89" w:rsidRDefault="00547C89" w:rsidP="00547C89">
      <w:pPr>
        <w:pStyle w:val="af0"/>
        <w:ind w:left="139" w:firstLine="569"/>
        <w:jc w:val="both"/>
        <w:rPr>
          <w:rFonts w:ascii="Times New Roman" w:hAnsi="Times New Roman" w:cs="Times New Roman"/>
          <w:sz w:val="20"/>
          <w:szCs w:val="20"/>
        </w:rPr>
      </w:pPr>
      <w:proofErr w:type="gramStart"/>
      <w:r w:rsidRPr="00547C89">
        <w:rPr>
          <w:rFonts w:ascii="Times New Roman" w:hAnsi="Times New Roman" w:cs="Times New Roman"/>
          <w:color w:val="000000"/>
          <w:spacing w:val="1"/>
          <w:sz w:val="20"/>
          <w:szCs w:val="20"/>
        </w:rPr>
        <w:t>В целях приведения Устава муниципального образования «</w:t>
      </w:r>
      <w:proofErr w:type="spellStart"/>
      <w:r w:rsidRPr="00547C89">
        <w:rPr>
          <w:rFonts w:ascii="Times New Roman" w:hAnsi="Times New Roman" w:cs="Times New Roman"/>
          <w:color w:val="000000"/>
          <w:spacing w:val="1"/>
          <w:sz w:val="20"/>
          <w:szCs w:val="20"/>
        </w:rPr>
        <w:t>Новонукутское</w:t>
      </w:r>
      <w:proofErr w:type="spellEnd"/>
      <w:r w:rsidRPr="00547C89">
        <w:rPr>
          <w:rFonts w:ascii="Times New Roman" w:hAnsi="Times New Roman" w:cs="Times New Roman"/>
          <w:color w:val="000000"/>
          <w:spacing w:val="1"/>
          <w:sz w:val="20"/>
          <w:szCs w:val="20"/>
        </w:rPr>
        <w:t xml:space="preserve">» в соответствие с  Федеральным  законом  № 131-ФЗ от 06.10.2003г. «Об общих принципах организации местного самоуправления в Российской Федерации», </w:t>
      </w:r>
      <w:r w:rsidRPr="00547C89">
        <w:rPr>
          <w:rFonts w:ascii="Times New Roman" w:hAnsi="Times New Roman" w:cs="Times New Roman"/>
          <w:sz w:val="20"/>
          <w:szCs w:val="20"/>
        </w:rPr>
        <w:t>в связи с принятием  Федеральных  законов от 29 июня 2015 г. N 187-ФЗ "О внесении изменений в Федеральный закон "Об общих принципах организации местного самоуправления в Российской Федерации";</w:t>
      </w:r>
      <w:proofErr w:type="gramEnd"/>
      <w:r w:rsidRPr="00547C89">
        <w:rPr>
          <w:rFonts w:ascii="Times New Roman" w:hAnsi="Times New Roman" w:cs="Times New Roman"/>
          <w:sz w:val="20"/>
          <w:szCs w:val="20"/>
        </w:rPr>
        <w:t xml:space="preserve"> от 29 июня 2015 г. N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от 3 февраля 2015 г.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w:t>
      </w:r>
      <w:proofErr w:type="gramStart"/>
      <w:r w:rsidRPr="00547C89">
        <w:rPr>
          <w:rFonts w:ascii="Times New Roman" w:eastAsia="Calibri" w:hAnsi="Times New Roman" w:cs="Times New Roman"/>
          <w:sz w:val="20"/>
          <w:szCs w:val="20"/>
          <w:lang w:eastAsia="en-US"/>
        </w:rPr>
        <w:t>от 27.05.2014 N 136-ФЗ</w:t>
      </w:r>
      <w:r w:rsidRPr="00547C89">
        <w:rPr>
          <w:rFonts w:ascii="Times New Roman" w:hAnsi="Times New Roman" w:cs="Times New Roman"/>
          <w:sz w:val="20"/>
          <w:szCs w:val="20"/>
        </w:rPr>
        <w:t xml:space="preserve">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29 декабря 2014 г. N 456-ФЗ "О внесении изменений в Градостроительный кодекс Российской Федерации и отдельные законодательные акты Российской Федерации";</w:t>
      </w:r>
      <w:proofErr w:type="gramEnd"/>
      <w:r w:rsidRPr="00547C89">
        <w:rPr>
          <w:rFonts w:ascii="Times New Roman" w:hAnsi="Times New Roman" w:cs="Times New Roman"/>
          <w:sz w:val="20"/>
          <w:szCs w:val="20"/>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30 ноября 2011 г. N 361-ФЗ "О внесении изменений в отдельные законодательные акты Российской Федерации"; от 21 декабря 2013 г. N 370-ФЗ "О внесении изменений в статью 77 Федерального закона "Об общих принципах организации местного самоуправления в Российской Федерации"; Закона Иркутской области от 30 декабря 2014 г. N 174-ОЗ "О внесении изменений в статьи 4 и 10 Закона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547C89">
        <w:rPr>
          <w:rFonts w:ascii="Times New Roman" w:hAnsi="Times New Roman" w:cs="Times New Roman"/>
          <w:color w:val="000000"/>
          <w:spacing w:val="1"/>
          <w:sz w:val="20"/>
          <w:szCs w:val="20"/>
        </w:rPr>
        <w:t>Дума муниципального образования «</w:t>
      </w:r>
      <w:proofErr w:type="spellStart"/>
      <w:r w:rsidRPr="00547C89">
        <w:rPr>
          <w:rFonts w:ascii="Times New Roman" w:hAnsi="Times New Roman" w:cs="Times New Roman"/>
          <w:color w:val="000000"/>
          <w:spacing w:val="1"/>
          <w:sz w:val="20"/>
          <w:szCs w:val="20"/>
        </w:rPr>
        <w:t>Новонукутское</w:t>
      </w:r>
      <w:proofErr w:type="spellEnd"/>
      <w:r w:rsidRPr="00547C89">
        <w:rPr>
          <w:rFonts w:ascii="Times New Roman" w:hAnsi="Times New Roman" w:cs="Times New Roman"/>
          <w:color w:val="000000"/>
          <w:spacing w:val="1"/>
          <w:sz w:val="20"/>
          <w:szCs w:val="20"/>
        </w:rPr>
        <w:t>»</w:t>
      </w:r>
    </w:p>
    <w:p w:rsidR="00547C89" w:rsidRPr="00547C89" w:rsidRDefault="00547C89" w:rsidP="00547C89">
      <w:pPr>
        <w:shd w:val="clear" w:color="auto" w:fill="FFFFFF"/>
        <w:spacing w:before="120" w:after="120"/>
        <w:jc w:val="center"/>
        <w:outlineLvl w:val="0"/>
        <w:rPr>
          <w:b/>
          <w:bCs/>
          <w:color w:val="000000"/>
          <w:spacing w:val="4"/>
          <w:sz w:val="20"/>
          <w:szCs w:val="20"/>
        </w:rPr>
      </w:pPr>
      <w:r w:rsidRPr="00547C89">
        <w:rPr>
          <w:b/>
          <w:bCs/>
          <w:color w:val="000000"/>
          <w:spacing w:val="4"/>
          <w:sz w:val="20"/>
          <w:szCs w:val="20"/>
        </w:rPr>
        <w:t>РЕШИЛА:</w:t>
      </w:r>
    </w:p>
    <w:p w:rsidR="00547C89" w:rsidRPr="00547C89" w:rsidRDefault="00547C89" w:rsidP="00547C89">
      <w:pPr>
        <w:jc w:val="both"/>
        <w:rPr>
          <w:b/>
          <w:sz w:val="20"/>
          <w:szCs w:val="20"/>
        </w:rPr>
      </w:pPr>
      <w:r w:rsidRPr="00547C89">
        <w:rPr>
          <w:sz w:val="20"/>
          <w:szCs w:val="20"/>
        </w:rPr>
        <w:t xml:space="preserve"> </w:t>
      </w:r>
      <w:r w:rsidRPr="00547C89">
        <w:rPr>
          <w:sz w:val="20"/>
          <w:szCs w:val="20"/>
        </w:rPr>
        <w:tab/>
      </w:r>
      <w:r w:rsidRPr="00547C89">
        <w:rPr>
          <w:b/>
          <w:sz w:val="20"/>
          <w:szCs w:val="20"/>
          <w:lang w:val="en-US"/>
        </w:rPr>
        <w:t>I</w:t>
      </w:r>
      <w:r w:rsidRPr="00547C89">
        <w:rPr>
          <w:b/>
          <w:sz w:val="20"/>
          <w:szCs w:val="20"/>
        </w:rPr>
        <w:t>.</w:t>
      </w:r>
      <w:r w:rsidRPr="00547C89">
        <w:rPr>
          <w:sz w:val="20"/>
          <w:szCs w:val="20"/>
        </w:rPr>
        <w:t xml:space="preserve"> Внести следующие </w:t>
      </w:r>
      <w:proofErr w:type="gramStart"/>
      <w:r w:rsidRPr="00547C89">
        <w:rPr>
          <w:sz w:val="20"/>
          <w:szCs w:val="20"/>
        </w:rPr>
        <w:t>изменения  и</w:t>
      </w:r>
      <w:proofErr w:type="gramEnd"/>
      <w:r w:rsidRPr="00547C89">
        <w:rPr>
          <w:sz w:val="20"/>
          <w:szCs w:val="20"/>
        </w:rPr>
        <w:t xml:space="preserve"> дополнения в  </w:t>
      </w:r>
      <w:r w:rsidRPr="00547C89">
        <w:rPr>
          <w:b/>
          <w:sz w:val="20"/>
          <w:szCs w:val="20"/>
        </w:rPr>
        <w:t>Устав муниципального образования «</w:t>
      </w:r>
      <w:proofErr w:type="spellStart"/>
      <w:r w:rsidRPr="00547C89">
        <w:rPr>
          <w:b/>
          <w:sz w:val="20"/>
          <w:szCs w:val="20"/>
        </w:rPr>
        <w:t>Новонукутское</w:t>
      </w:r>
      <w:proofErr w:type="spellEnd"/>
      <w:r w:rsidRPr="00547C89">
        <w:rPr>
          <w:b/>
          <w:sz w:val="20"/>
          <w:szCs w:val="20"/>
        </w:rPr>
        <w:t>» (далее Устав):</w:t>
      </w:r>
    </w:p>
    <w:p w:rsidR="00547C89" w:rsidRPr="00547C89" w:rsidRDefault="00547C89" w:rsidP="00547C89">
      <w:pPr>
        <w:pStyle w:val="ConsNormal"/>
        <w:jc w:val="both"/>
        <w:outlineLvl w:val="0"/>
        <w:rPr>
          <w:rFonts w:ascii="Times New Roman" w:hAnsi="Times New Roman"/>
        </w:rPr>
      </w:pPr>
      <w:r w:rsidRPr="00547C89">
        <w:rPr>
          <w:rFonts w:ascii="Times New Roman" w:hAnsi="Times New Roman"/>
          <w:b/>
        </w:rPr>
        <w:t xml:space="preserve">1.  Пункт </w:t>
      </w:r>
      <w:hyperlink r:id="rId46" w:history="1">
        <w:r w:rsidRPr="00547C89">
          <w:rPr>
            <w:rFonts w:ascii="Times New Roman" w:hAnsi="Times New Roman"/>
            <w:b/>
          </w:rPr>
          <w:t> 16 части 1 статьи </w:t>
        </w:r>
      </w:hyperlink>
      <w:r w:rsidRPr="00547C89">
        <w:rPr>
          <w:rFonts w:ascii="Times New Roman" w:hAnsi="Times New Roman"/>
          <w:b/>
        </w:rPr>
        <w:t>6 Устава</w:t>
      </w:r>
      <w:r w:rsidRPr="00547C89">
        <w:rPr>
          <w:rFonts w:ascii="Times New Roman" w:hAnsi="Times New Roman"/>
        </w:rPr>
        <w:t xml:space="preserve"> изложить в следующей редакции:</w:t>
      </w:r>
    </w:p>
    <w:p w:rsidR="00547C89" w:rsidRPr="00547C89" w:rsidRDefault="00547C89" w:rsidP="00547C89">
      <w:pPr>
        <w:ind w:firstLine="720"/>
        <w:jc w:val="both"/>
        <w:rPr>
          <w:sz w:val="20"/>
          <w:szCs w:val="20"/>
        </w:rPr>
      </w:pPr>
      <w:r w:rsidRPr="00547C89">
        <w:rPr>
          <w:sz w:val="20"/>
          <w:szCs w:val="2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7C89" w:rsidRPr="00547C89" w:rsidRDefault="00547C89" w:rsidP="00547C89">
      <w:pPr>
        <w:ind w:firstLine="708"/>
        <w:jc w:val="both"/>
        <w:rPr>
          <w:sz w:val="20"/>
          <w:szCs w:val="20"/>
        </w:rPr>
      </w:pPr>
      <w:r w:rsidRPr="00547C89">
        <w:rPr>
          <w:b/>
          <w:sz w:val="20"/>
          <w:szCs w:val="20"/>
        </w:rPr>
        <w:t xml:space="preserve">2.  В части 7 статьи 20 Устава </w:t>
      </w:r>
      <w:r w:rsidRPr="00547C89">
        <w:rPr>
          <w:sz w:val="20"/>
          <w:szCs w:val="20"/>
        </w:rPr>
        <w:t>слова «в соответствии с Федеральным законом и настоящим Уставом» заменить словами «в соответствии с законом Иркутской области»</w:t>
      </w:r>
    </w:p>
    <w:p w:rsidR="00547C89" w:rsidRPr="00547C89" w:rsidRDefault="00547C89" w:rsidP="00547C89">
      <w:pPr>
        <w:pStyle w:val="ConsNormal"/>
        <w:jc w:val="both"/>
        <w:rPr>
          <w:rFonts w:ascii="Times New Roman" w:hAnsi="Times New Roman"/>
        </w:rPr>
      </w:pPr>
      <w:r w:rsidRPr="00547C89">
        <w:rPr>
          <w:rFonts w:ascii="Times New Roman" w:hAnsi="Times New Roman"/>
          <w:b/>
        </w:rPr>
        <w:lastRenderedPageBreak/>
        <w:t xml:space="preserve">3. в пункте 20 статьи 6 Устава </w:t>
      </w:r>
      <w:r w:rsidRPr="00547C89">
        <w:rPr>
          <w:rFonts w:ascii="Times New Roman" w:hAnsi="Times New Roman"/>
        </w:rPr>
        <w:t>слова</w:t>
      </w:r>
      <w:r w:rsidRPr="00547C89">
        <w:rPr>
          <w:rFonts w:ascii="Times New Roman" w:hAnsi="Times New Roman"/>
          <w:b/>
        </w:rPr>
        <w:t xml:space="preserve"> </w:t>
      </w:r>
      <w:r w:rsidRPr="00547C89">
        <w:rPr>
          <w:rFonts w:ascii="Times New Roman" w:hAnsi="Times New Roman"/>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547C89">
        <w:rPr>
          <w:rFonts w:ascii="Times New Roman" w:hAnsi="Times New Roman"/>
        </w:rPr>
        <w:t>;»</w:t>
      </w:r>
      <w:proofErr w:type="gramEnd"/>
      <w:r w:rsidRPr="00547C89">
        <w:rPr>
          <w:rFonts w:ascii="Times New Roman" w:hAnsi="Times New Roman"/>
        </w:rPr>
        <w:t xml:space="preserve"> - исключить.</w:t>
      </w:r>
    </w:p>
    <w:p w:rsidR="00547C89" w:rsidRPr="00547C89" w:rsidRDefault="00547C89" w:rsidP="00547C89">
      <w:pPr>
        <w:ind w:firstLine="708"/>
        <w:jc w:val="both"/>
        <w:rPr>
          <w:sz w:val="20"/>
          <w:szCs w:val="20"/>
        </w:rPr>
      </w:pPr>
      <w:r w:rsidRPr="00547C89">
        <w:rPr>
          <w:b/>
          <w:sz w:val="20"/>
          <w:szCs w:val="20"/>
        </w:rPr>
        <w:t>4. пункт 8.1. статьи 8 Устава дополнить</w:t>
      </w:r>
      <w:r w:rsidRPr="00547C89">
        <w:rPr>
          <w:sz w:val="20"/>
          <w:szCs w:val="20"/>
        </w:rPr>
        <w:t xml:space="preserve"> словами «, </w:t>
      </w:r>
      <w:hyperlink r:id="rId47" w:history="1">
        <w:r w:rsidRPr="00547C89">
          <w:rPr>
            <w:sz w:val="20"/>
            <w:szCs w:val="20"/>
          </w:rPr>
          <w:t>требования</w:t>
        </w:r>
      </w:hyperlink>
      <w:r w:rsidRPr="00547C89">
        <w:rPr>
          <w:sz w:val="20"/>
          <w:szCs w:val="20"/>
        </w:rPr>
        <w:t xml:space="preserve"> к которым устанавливаются Правительством Российской Федерации</w:t>
      </w:r>
      <w:proofErr w:type="gramStart"/>
      <w:r w:rsidRPr="00547C89">
        <w:rPr>
          <w:sz w:val="20"/>
          <w:szCs w:val="20"/>
        </w:rPr>
        <w:t>;»</w:t>
      </w:r>
      <w:proofErr w:type="gramEnd"/>
    </w:p>
    <w:p w:rsidR="00547C89" w:rsidRPr="00547C89" w:rsidRDefault="00547C89" w:rsidP="00547C89">
      <w:pPr>
        <w:ind w:firstLine="708"/>
        <w:rPr>
          <w:sz w:val="20"/>
          <w:szCs w:val="20"/>
        </w:rPr>
      </w:pPr>
      <w:r w:rsidRPr="00547C89">
        <w:rPr>
          <w:b/>
          <w:sz w:val="20"/>
          <w:szCs w:val="20"/>
        </w:rPr>
        <w:t xml:space="preserve">5. Статью 8 Устава дополнить частью 2 </w:t>
      </w:r>
      <w:r w:rsidRPr="00547C89">
        <w:rPr>
          <w:sz w:val="20"/>
          <w:szCs w:val="20"/>
        </w:rPr>
        <w:t>следующего содержания:</w:t>
      </w:r>
    </w:p>
    <w:p w:rsidR="00547C89" w:rsidRPr="00547C89" w:rsidRDefault="00547C89" w:rsidP="00547C89">
      <w:pPr>
        <w:ind w:firstLine="708"/>
        <w:jc w:val="both"/>
        <w:rPr>
          <w:sz w:val="20"/>
          <w:szCs w:val="20"/>
        </w:rPr>
      </w:pPr>
      <w:r w:rsidRPr="00547C89">
        <w:rPr>
          <w:b/>
          <w:sz w:val="20"/>
          <w:szCs w:val="20"/>
        </w:rPr>
        <w:t>«</w:t>
      </w:r>
      <w:r w:rsidRPr="00547C89">
        <w:rPr>
          <w:sz w:val="20"/>
          <w:szCs w:val="20"/>
        </w:rPr>
        <w:t>2.</w:t>
      </w:r>
      <w:r w:rsidRPr="00547C89">
        <w:rPr>
          <w:b/>
          <w:sz w:val="20"/>
          <w:szCs w:val="20"/>
        </w:rPr>
        <w:t xml:space="preserve"> </w:t>
      </w:r>
      <w:r w:rsidRPr="00547C89">
        <w:rPr>
          <w:sz w:val="20"/>
          <w:szCs w:val="20"/>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547C89">
        <w:rPr>
          <w:sz w:val="20"/>
          <w:szCs w:val="20"/>
        </w:rPr>
        <w:t>.»</w:t>
      </w:r>
      <w:proofErr w:type="gramEnd"/>
    </w:p>
    <w:p w:rsidR="00547C89" w:rsidRPr="00547C89" w:rsidRDefault="00547C89" w:rsidP="00547C89">
      <w:pPr>
        <w:ind w:firstLine="708"/>
        <w:jc w:val="both"/>
        <w:rPr>
          <w:sz w:val="20"/>
          <w:szCs w:val="20"/>
        </w:rPr>
      </w:pPr>
      <w:r w:rsidRPr="00547C89">
        <w:rPr>
          <w:b/>
          <w:sz w:val="20"/>
          <w:szCs w:val="20"/>
        </w:rPr>
        <w:t>6. часть 1 статьи 12 Устава дополнить абзацем вторым</w:t>
      </w:r>
      <w:r w:rsidRPr="00547C89">
        <w:rPr>
          <w:sz w:val="20"/>
          <w:szCs w:val="20"/>
        </w:rPr>
        <w:t xml:space="preserve"> следующего содержания:</w:t>
      </w:r>
    </w:p>
    <w:p w:rsidR="00547C89" w:rsidRPr="00547C89" w:rsidRDefault="00547C89" w:rsidP="00547C89">
      <w:pPr>
        <w:ind w:firstLine="709"/>
        <w:jc w:val="both"/>
        <w:rPr>
          <w:sz w:val="20"/>
          <w:szCs w:val="20"/>
        </w:rPr>
      </w:pPr>
      <w:r w:rsidRPr="00547C89">
        <w:rPr>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47C89" w:rsidRPr="00547C89" w:rsidRDefault="00547C89" w:rsidP="00547C89">
      <w:pPr>
        <w:ind w:firstLine="708"/>
        <w:jc w:val="both"/>
        <w:rPr>
          <w:sz w:val="20"/>
          <w:szCs w:val="20"/>
        </w:rPr>
      </w:pPr>
      <w:r w:rsidRPr="00547C89">
        <w:rPr>
          <w:b/>
          <w:sz w:val="20"/>
          <w:szCs w:val="20"/>
        </w:rPr>
        <w:t>7. часть 9 статьи 12 Устава</w:t>
      </w:r>
      <w:r w:rsidRPr="00547C89">
        <w:rPr>
          <w:sz w:val="20"/>
          <w:szCs w:val="20"/>
        </w:rPr>
        <w:t xml:space="preserve"> изложить в следующей редакции:</w:t>
      </w:r>
    </w:p>
    <w:p w:rsidR="00547C89" w:rsidRPr="00547C89" w:rsidRDefault="00547C89" w:rsidP="00547C89">
      <w:pPr>
        <w:ind w:firstLine="708"/>
        <w:jc w:val="both"/>
        <w:rPr>
          <w:sz w:val="20"/>
          <w:szCs w:val="20"/>
        </w:rPr>
      </w:pPr>
      <w:r w:rsidRPr="00547C89">
        <w:rPr>
          <w:sz w:val="20"/>
          <w:szCs w:val="20"/>
        </w:rPr>
        <w:t>«9. Голосование на муниципальных выборах проводится в сроки, установленные федеральным и региональным законодательством</w:t>
      </w:r>
      <w:proofErr w:type="gramStart"/>
      <w:r w:rsidRPr="00547C89">
        <w:rPr>
          <w:sz w:val="20"/>
          <w:szCs w:val="20"/>
        </w:rPr>
        <w:t>.»</w:t>
      </w:r>
      <w:proofErr w:type="gramEnd"/>
    </w:p>
    <w:p w:rsidR="00547C89" w:rsidRPr="00547C89" w:rsidRDefault="00547C89" w:rsidP="00547C89">
      <w:pPr>
        <w:ind w:firstLine="720"/>
        <w:jc w:val="both"/>
        <w:rPr>
          <w:sz w:val="20"/>
          <w:szCs w:val="20"/>
        </w:rPr>
      </w:pPr>
      <w:r w:rsidRPr="00547C89">
        <w:rPr>
          <w:b/>
          <w:sz w:val="20"/>
          <w:szCs w:val="20"/>
        </w:rPr>
        <w:t xml:space="preserve">8. в </w:t>
      </w:r>
      <w:hyperlink r:id="rId48" w:history="1">
        <w:r w:rsidRPr="00547C89">
          <w:rPr>
            <w:b/>
            <w:sz w:val="20"/>
            <w:szCs w:val="20"/>
          </w:rPr>
          <w:t>части 7 статьи </w:t>
        </w:r>
      </w:hyperlink>
      <w:r w:rsidRPr="00547C89">
        <w:rPr>
          <w:b/>
          <w:sz w:val="20"/>
          <w:szCs w:val="20"/>
        </w:rPr>
        <w:t xml:space="preserve">16 в </w:t>
      </w:r>
      <w:hyperlink r:id="rId49" w:history="1">
        <w:r w:rsidRPr="00547C89">
          <w:rPr>
            <w:b/>
            <w:sz w:val="20"/>
            <w:szCs w:val="20"/>
          </w:rPr>
          <w:t>абзаце первом</w:t>
        </w:r>
      </w:hyperlink>
      <w:r w:rsidRPr="00547C89">
        <w:rPr>
          <w:b/>
          <w:sz w:val="20"/>
          <w:szCs w:val="20"/>
        </w:rPr>
        <w:t xml:space="preserve"> Устава</w:t>
      </w:r>
      <w:r w:rsidRPr="00547C89">
        <w:rPr>
          <w:sz w:val="20"/>
          <w:szCs w:val="20"/>
        </w:rPr>
        <w:t xml:space="preserve"> слова: «не менее половины» заменить словами «не менее одной трети»;</w:t>
      </w:r>
    </w:p>
    <w:p w:rsidR="00547C89" w:rsidRPr="00547C89" w:rsidRDefault="00547C89" w:rsidP="00547C89">
      <w:pPr>
        <w:ind w:firstLine="720"/>
        <w:jc w:val="both"/>
        <w:rPr>
          <w:sz w:val="20"/>
          <w:szCs w:val="20"/>
        </w:rPr>
      </w:pPr>
      <w:r w:rsidRPr="00547C89">
        <w:rPr>
          <w:b/>
          <w:sz w:val="20"/>
          <w:szCs w:val="20"/>
        </w:rPr>
        <w:t xml:space="preserve">9. </w:t>
      </w:r>
      <w:hyperlink r:id="rId50" w:history="1">
        <w:r w:rsidRPr="00547C89">
          <w:rPr>
            <w:b/>
            <w:sz w:val="20"/>
            <w:szCs w:val="20"/>
          </w:rPr>
          <w:t xml:space="preserve">пункт 4 части 3 статьи </w:t>
        </w:r>
      </w:hyperlink>
      <w:r w:rsidRPr="00547C89">
        <w:rPr>
          <w:b/>
          <w:sz w:val="20"/>
          <w:szCs w:val="20"/>
        </w:rPr>
        <w:t>17 Устава</w:t>
      </w:r>
      <w:r w:rsidRPr="00547C89">
        <w:rPr>
          <w:sz w:val="20"/>
          <w:szCs w:val="20"/>
        </w:rPr>
        <w:t xml:space="preserve"> дополнить словами «,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7C89" w:rsidRPr="00547C89" w:rsidRDefault="00547C89" w:rsidP="00547C89">
      <w:pPr>
        <w:ind w:firstLine="720"/>
        <w:jc w:val="both"/>
        <w:rPr>
          <w:sz w:val="20"/>
          <w:szCs w:val="20"/>
        </w:rPr>
      </w:pPr>
      <w:r w:rsidRPr="00547C89">
        <w:rPr>
          <w:b/>
          <w:sz w:val="20"/>
          <w:szCs w:val="20"/>
        </w:rPr>
        <w:t xml:space="preserve">10. Абзац 1 </w:t>
      </w:r>
      <w:hyperlink r:id="rId51" w:history="1">
        <w:r w:rsidRPr="00547C89">
          <w:rPr>
            <w:b/>
            <w:sz w:val="20"/>
            <w:szCs w:val="20"/>
          </w:rPr>
          <w:t>части </w:t>
        </w:r>
      </w:hyperlink>
      <w:r w:rsidRPr="00547C89">
        <w:rPr>
          <w:b/>
          <w:sz w:val="20"/>
          <w:szCs w:val="20"/>
        </w:rPr>
        <w:t>4 статьи 22 Устава</w:t>
      </w:r>
      <w:r w:rsidRPr="00547C89">
        <w:rPr>
          <w:sz w:val="20"/>
          <w:szCs w:val="20"/>
        </w:rPr>
        <w:t xml:space="preserve"> дополнить словами ", за исключением случаев, предусмотренных Федеральным законом № 131-ФЗ.»</w:t>
      </w:r>
    </w:p>
    <w:p w:rsidR="00547C89" w:rsidRPr="00547C89" w:rsidRDefault="00547C89" w:rsidP="00547C89">
      <w:pPr>
        <w:ind w:firstLine="708"/>
        <w:jc w:val="both"/>
        <w:rPr>
          <w:sz w:val="20"/>
          <w:szCs w:val="20"/>
        </w:rPr>
      </w:pPr>
      <w:r w:rsidRPr="00547C89">
        <w:rPr>
          <w:b/>
          <w:sz w:val="20"/>
          <w:szCs w:val="20"/>
        </w:rPr>
        <w:t xml:space="preserve">11. В абзаце 2 </w:t>
      </w:r>
      <w:hyperlink r:id="rId52" w:history="1">
        <w:r w:rsidRPr="00547C89">
          <w:rPr>
            <w:b/>
            <w:sz w:val="20"/>
            <w:szCs w:val="20"/>
          </w:rPr>
          <w:t>части </w:t>
        </w:r>
      </w:hyperlink>
      <w:r w:rsidRPr="00547C89">
        <w:rPr>
          <w:b/>
          <w:sz w:val="20"/>
          <w:szCs w:val="20"/>
        </w:rPr>
        <w:t xml:space="preserve">4 статьи 22 Устава </w:t>
      </w:r>
      <w:r w:rsidRPr="00547C89">
        <w:rPr>
          <w:sz w:val="20"/>
          <w:szCs w:val="20"/>
        </w:rPr>
        <w:t>слова «контрольного» заменить на «Контрольно-счетного».</w:t>
      </w:r>
    </w:p>
    <w:p w:rsidR="00547C89" w:rsidRPr="00547C89" w:rsidRDefault="00547C89" w:rsidP="00547C89">
      <w:pPr>
        <w:ind w:firstLine="708"/>
        <w:jc w:val="both"/>
        <w:rPr>
          <w:sz w:val="20"/>
          <w:szCs w:val="20"/>
        </w:rPr>
      </w:pPr>
      <w:r w:rsidRPr="00547C89">
        <w:rPr>
          <w:b/>
          <w:sz w:val="20"/>
          <w:szCs w:val="20"/>
        </w:rPr>
        <w:t>12. Пункт 3 части 1 статьи 28 Устава</w:t>
      </w:r>
      <w:r w:rsidRPr="00547C89">
        <w:rPr>
          <w:sz w:val="20"/>
          <w:szCs w:val="20"/>
        </w:rPr>
        <w:t xml:space="preserve"> изложить в следующей редакции:</w:t>
      </w:r>
    </w:p>
    <w:p w:rsidR="00547C89" w:rsidRPr="00547C89" w:rsidRDefault="00547C89" w:rsidP="00547C89">
      <w:pPr>
        <w:pStyle w:val="ConsNormal"/>
        <w:ind w:firstLine="709"/>
        <w:jc w:val="both"/>
        <w:rPr>
          <w:rFonts w:ascii="Times New Roman" w:hAnsi="Times New Roman"/>
        </w:rPr>
      </w:pPr>
      <w:r w:rsidRPr="00547C89">
        <w:rPr>
          <w:rFonts w:ascii="Times New Roman" w:hAnsi="Times New Roman"/>
        </w:rPr>
        <w:t>«3) в случае преобразования Поселения, осуществляемого в соответствии с Федеральным законом № 131-ФЗ, а также в случае упразднения Поселения</w:t>
      </w:r>
      <w:proofErr w:type="gramStart"/>
      <w:r w:rsidRPr="00547C89">
        <w:rPr>
          <w:rFonts w:ascii="Times New Roman" w:hAnsi="Times New Roman"/>
        </w:rPr>
        <w:t>;»</w:t>
      </w:r>
      <w:proofErr w:type="gramEnd"/>
    </w:p>
    <w:p w:rsidR="00547C89" w:rsidRPr="00547C89" w:rsidRDefault="00547C89" w:rsidP="00547C89">
      <w:pPr>
        <w:ind w:firstLine="708"/>
        <w:jc w:val="both"/>
        <w:rPr>
          <w:sz w:val="20"/>
          <w:szCs w:val="20"/>
        </w:rPr>
      </w:pPr>
      <w:r w:rsidRPr="00547C89">
        <w:rPr>
          <w:b/>
          <w:sz w:val="20"/>
          <w:szCs w:val="20"/>
        </w:rPr>
        <w:t>13. Часть 4 статьи 31 Устава</w:t>
      </w:r>
      <w:r w:rsidRPr="00547C89">
        <w:rPr>
          <w:sz w:val="20"/>
          <w:szCs w:val="20"/>
        </w:rPr>
        <w:t xml:space="preserve"> изложить в следующей редакции:</w:t>
      </w:r>
    </w:p>
    <w:p w:rsidR="00547C89" w:rsidRPr="00547C89" w:rsidRDefault="00547C89" w:rsidP="00547C89">
      <w:pPr>
        <w:pStyle w:val="ConsNormal"/>
        <w:ind w:firstLine="709"/>
        <w:jc w:val="both"/>
        <w:rPr>
          <w:rFonts w:ascii="Times New Roman" w:hAnsi="Times New Roman"/>
        </w:rPr>
      </w:pPr>
      <w:r w:rsidRPr="00547C89">
        <w:rPr>
          <w:rFonts w:ascii="Times New Roman" w:hAnsi="Times New Roman"/>
        </w:rPr>
        <w:t>«4. Ограничения, связанные со статусом Главы Поселения определяются федеральными законами</w:t>
      </w:r>
      <w:proofErr w:type="gramStart"/>
      <w:r w:rsidRPr="00547C89">
        <w:rPr>
          <w:rFonts w:ascii="Times New Roman" w:hAnsi="Times New Roman"/>
        </w:rPr>
        <w:t>.»</w:t>
      </w:r>
      <w:proofErr w:type="gramEnd"/>
    </w:p>
    <w:p w:rsidR="00547C89" w:rsidRPr="00547C89" w:rsidRDefault="00547C89" w:rsidP="00547C89">
      <w:pPr>
        <w:pStyle w:val="ConsNormal"/>
        <w:ind w:firstLine="709"/>
        <w:jc w:val="both"/>
        <w:rPr>
          <w:rFonts w:ascii="Times New Roman" w:hAnsi="Times New Roman"/>
        </w:rPr>
      </w:pPr>
      <w:r w:rsidRPr="00547C89">
        <w:rPr>
          <w:rFonts w:ascii="Times New Roman" w:hAnsi="Times New Roman"/>
          <w:b/>
        </w:rPr>
        <w:t>14. Статью 32 Устава дополнить частью 1.1.</w:t>
      </w:r>
      <w:r w:rsidRPr="00547C89">
        <w:rPr>
          <w:rFonts w:ascii="Times New Roman" w:hAnsi="Times New Roman"/>
        </w:rPr>
        <w:t xml:space="preserve"> следующего содержания:</w:t>
      </w:r>
    </w:p>
    <w:p w:rsidR="00547C89" w:rsidRPr="00547C89" w:rsidRDefault="00547C89" w:rsidP="00547C89">
      <w:pPr>
        <w:ind w:firstLine="709"/>
        <w:jc w:val="both"/>
        <w:outlineLvl w:val="1"/>
        <w:rPr>
          <w:sz w:val="20"/>
          <w:szCs w:val="20"/>
        </w:rPr>
      </w:pPr>
      <w:r w:rsidRPr="00547C89">
        <w:rPr>
          <w:sz w:val="20"/>
          <w:szCs w:val="20"/>
        </w:rPr>
        <w:t xml:space="preserve">«1.1. Глава Поселения должен соблюдать ограничения и запреты и исполнять обязанности, которые установлены Федеральным </w:t>
      </w:r>
      <w:hyperlink r:id="rId53" w:history="1">
        <w:r w:rsidRPr="00547C89">
          <w:rPr>
            <w:sz w:val="20"/>
            <w:szCs w:val="20"/>
          </w:rPr>
          <w:t>законом</w:t>
        </w:r>
      </w:hyperlink>
      <w:r w:rsidRPr="00547C89">
        <w:rPr>
          <w:sz w:val="20"/>
          <w:szCs w:val="20"/>
        </w:rPr>
        <w:t xml:space="preserve"> от 25 декабря 2008 года № 273-ФЗ «О противодействии коррупции» и другими федеральными законами</w:t>
      </w:r>
      <w:proofErr w:type="gramStart"/>
      <w:r w:rsidRPr="00547C89">
        <w:rPr>
          <w:sz w:val="20"/>
          <w:szCs w:val="20"/>
        </w:rPr>
        <w:t>.»</w:t>
      </w:r>
      <w:proofErr w:type="gramEnd"/>
    </w:p>
    <w:p w:rsidR="00547C89" w:rsidRPr="00547C89" w:rsidRDefault="00547C89" w:rsidP="00547C89">
      <w:pPr>
        <w:ind w:firstLine="708"/>
        <w:rPr>
          <w:sz w:val="20"/>
          <w:szCs w:val="20"/>
        </w:rPr>
      </w:pPr>
      <w:r w:rsidRPr="00547C89">
        <w:rPr>
          <w:b/>
          <w:sz w:val="20"/>
          <w:szCs w:val="20"/>
        </w:rPr>
        <w:t>15. В пункте 5 части 4 статьи 34 Устава</w:t>
      </w:r>
      <w:r w:rsidRPr="00547C89">
        <w:rPr>
          <w:sz w:val="20"/>
          <w:szCs w:val="20"/>
        </w:rPr>
        <w:t xml:space="preserve"> слова «трудовой пенсии по старости, трудовой пенсии по инвалидности» заменить словами «страховой пенсии по старости, страховой пенсии по инвалидности»;</w:t>
      </w:r>
    </w:p>
    <w:p w:rsidR="00E96D14" w:rsidRDefault="00547C89" w:rsidP="00E96D14">
      <w:pPr>
        <w:ind w:firstLine="708"/>
        <w:rPr>
          <w:sz w:val="20"/>
          <w:szCs w:val="20"/>
        </w:rPr>
      </w:pPr>
      <w:r w:rsidRPr="00547C89">
        <w:rPr>
          <w:b/>
          <w:sz w:val="20"/>
          <w:szCs w:val="20"/>
        </w:rPr>
        <w:t>16. Статью 35 Устава дополнить частью 5</w:t>
      </w:r>
      <w:r w:rsidRPr="00547C89">
        <w:rPr>
          <w:sz w:val="20"/>
          <w:szCs w:val="20"/>
        </w:rPr>
        <w:t xml:space="preserve"> следующего содержания:</w:t>
      </w:r>
      <w:r w:rsidR="00E96D14">
        <w:rPr>
          <w:sz w:val="20"/>
          <w:szCs w:val="20"/>
        </w:rPr>
        <w:t xml:space="preserve">   </w:t>
      </w:r>
    </w:p>
    <w:p w:rsidR="00547C89" w:rsidRPr="00E96D14" w:rsidRDefault="00547C89" w:rsidP="00E96D14">
      <w:pPr>
        <w:ind w:firstLine="708"/>
        <w:rPr>
          <w:sz w:val="20"/>
          <w:szCs w:val="20"/>
        </w:rPr>
      </w:pPr>
      <w:r w:rsidRPr="00E96D14">
        <w:rPr>
          <w:sz w:val="20"/>
          <w:szCs w:val="20"/>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47C89" w:rsidRPr="00547C89" w:rsidRDefault="00547C89" w:rsidP="00547C89">
      <w:pPr>
        <w:ind w:firstLine="720"/>
        <w:jc w:val="both"/>
        <w:rPr>
          <w:sz w:val="20"/>
          <w:szCs w:val="20"/>
        </w:rPr>
      </w:pPr>
      <w:r w:rsidRPr="00547C89">
        <w:rPr>
          <w:b/>
          <w:sz w:val="20"/>
          <w:szCs w:val="20"/>
        </w:rPr>
        <w:t>17. Пункт13 части 7 статьи 36 Устава</w:t>
      </w:r>
      <w:r w:rsidRPr="00547C89">
        <w:rPr>
          <w:sz w:val="20"/>
          <w:szCs w:val="20"/>
        </w:rPr>
        <w:t xml:space="preserve"> изложить в следующей редакции:</w:t>
      </w:r>
    </w:p>
    <w:p w:rsidR="00547C89" w:rsidRPr="00547C89" w:rsidRDefault="00547C89" w:rsidP="00547C89">
      <w:pPr>
        <w:ind w:firstLine="709"/>
        <w:jc w:val="both"/>
        <w:rPr>
          <w:bCs/>
          <w:sz w:val="20"/>
          <w:szCs w:val="20"/>
        </w:rPr>
      </w:pPr>
      <w:r w:rsidRPr="00547C89">
        <w:rPr>
          <w:sz w:val="20"/>
          <w:szCs w:val="20"/>
        </w:rPr>
        <w:t xml:space="preserve">«13) принятие решений о </w:t>
      </w:r>
      <w:r w:rsidRPr="00547C89">
        <w:rPr>
          <w:bCs/>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47C89" w:rsidRPr="00547C89" w:rsidRDefault="00547C89" w:rsidP="00547C89">
      <w:pPr>
        <w:ind w:firstLine="709"/>
        <w:jc w:val="both"/>
        <w:outlineLvl w:val="1"/>
        <w:rPr>
          <w:sz w:val="20"/>
          <w:szCs w:val="20"/>
        </w:rPr>
      </w:pPr>
      <w:r w:rsidRPr="00547C89">
        <w:rPr>
          <w:b/>
          <w:sz w:val="20"/>
          <w:szCs w:val="20"/>
        </w:rPr>
        <w:t>18. Абзац 1 части 2 статьи 38 Устава</w:t>
      </w:r>
      <w:r w:rsidRPr="00547C89">
        <w:rPr>
          <w:sz w:val="20"/>
          <w:szCs w:val="20"/>
        </w:rPr>
        <w:t xml:space="preserve"> изложить в следующей редакции:</w:t>
      </w:r>
    </w:p>
    <w:p w:rsidR="00547C89" w:rsidRPr="00547C89" w:rsidRDefault="00547C89" w:rsidP="00547C89">
      <w:pPr>
        <w:ind w:firstLine="709"/>
        <w:jc w:val="both"/>
        <w:outlineLvl w:val="1"/>
        <w:rPr>
          <w:sz w:val="20"/>
          <w:szCs w:val="20"/>
        </w:rPr>
      </w:pPr>
      <w:r w:rsidRPr="00547C89">
        <w:rPr>
          <w:sz w:val="20"/>
          <w:szCs w:val="20"/>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547C89">
        <w:rPr>
          <w:rFonts w:eastAsia="Calibri"/>
          <w:sz w:val="20"/>
          <w:szCs w:val="20"/>
          <w:lang w:eastAsia="en-US"/>
        </w:rPr>
        <w:t xml:space="preserve"> в форме муниципального казенного учреждения</w:t>
      </w:r>
      <w:r w:rsidRPr="00547C89">
        <w:rPr>
          <w:sz w:val="20"/>
          <w:szCs w:val="20"/>
        </w:rPr>
        <w:t xml:space="preserve"> администрации Поселения и утвержденное Думой Поселения, </w:t>
      </w:r>
      <w:r w:rsidRPr="00547C89">
        <w:rPr>
          <w:rFonts w:eastAsia="Calibri"/>
          <w:sz w:val="20"/>
          <w:szCs w:val="20"/>
          <w:lang w:eastAsia="en-US"/>
        </w:rPr>
        <w:t>по представлению главы местной администрации,</w:t>
      </w:r>
      <w:r w:rsidRPr="00547C89">
        <w:rPr>
          <w:sz w:val="20"/>
          <w:szCs w:val="20"/>
        </w:rPr>
        <w:t xml:space="preserve"> положение об этом органе</w:t>
      </w:r>
      <w:proofErr w:type="gramStart"/>
      <w:r w:rsidRPr="00547C89">
        <w:rPr>
          <w:sz w:val="20"/>
          <w:szCs w:val="20"/>
        </w:rPr>
        <w:t>.»</w:t>
      </w:r>
      <w:proofErr w:type="gramEnd"/>
    </w:p>
    <w:p w:rsidR="00547C89" w:rsidRPr="00547C89" w:rsidRDefault="00547C89" w:rsidP="00547C89">
      <w:pPr>
        <w:ind w:firstLine="708"/>
        <w:jc w:val="both"/>
        <w:rPr>
          <w:sz w:val="20"/>
          <w:szCs w:val="20"/>
        </w:rPr>
      </w:pPr>
      <w:r w:rsidRPr="00547C89">
        <w:rPr>
          <w:b/>
          <w:sz w:val="20"/>
          <w:szCs w:val="20"/>
        </w:rPr>
        <w:t>19. Часть 2 статьи 41 Устава</w:t>
      </w:r>
      <w:r w:rsidRPr="00547C89">
        <w:rPr>
          <w:sz w:val="20"/>
          <w:szCs w:val="20"/>
        </w:rPr>
        <w:t xml:space="preserve"> дополнить абзацем 2 следующего содержания:</w:t>
      </w:r>
    </w:p>
    <w:p w:rsidR="00547C89" w:rsidRPr="00547C89" w:rsidRDefault="00547C89" w:rsidP="00547C89">
      <w:pPr>
        <w:pStyle w:val="ConsNormal"/>
        <w:ind w:firstLine="709"/>
        <w:jc w:val="both"/>
        <w:rPr>
          <w:rFonts w:ascii="Times New Roman" w:eastAsia="Calibri" w:hAnsi="Times New Roman"/>
          <w:lang w:eastAsia="en-US"/>
        </w:rPr>
      </w:pPr>
      <w:r w:rsidRPr="00547C89">
        <w:rPr>
          <w:rFonts w:ascii="Times New Roman" w:hAnsi="Times New Roman"/>
        </w:rPr>
        <w:t>«</w:t>
      </w:r>
      <w:r w:rsidRPr="00547C89">
        <w:rPr>
          <w:rFonts w:ascii="Times New Roman" w:eastAsia="Calibri" w:hAnsi="Times New Roman"/>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муниципального правового акта о внесении изменений и дополнений в Устав как голос депутата Думы Поселения</w:t>
      </w:r>
      <w:proofErr w:type="gramStart"/>
      <w:r w:rsidRPr="00547C89">
        <w:rPr>
          <w:rFonts w:ascii="Times New Roman" w:eastAsia="Calibri" w:hAnsi="Times New Roman"/>
          <w:lang w:eastAsia="en-US"/>
        </w:rPr>
        <w:t>.»</w:t>
      </w:r>
      <w:proofErr w:type="gramEnd"/>
    </w:p>
    <w:p w:rsidR="00547C89" w:rsidRPr="00547C89" w:rsidRDefault="00547C89" w:rsidP="00547C89">
      <w:pPr>
        <w:pStyle w:val="ConsNormal"/>
        <w:ind w:firstLine="709"/>
        <w:jc w:val="both"/>
        <w:rPr>
          <w:rFonts w:ascii="Times New Roman" w:eastAsia="Calibri" w:hAnsi="Times New Roman"/>
          <w:lang w:eastAsia="en-US"/>
        </w:rPr>
      </w:pPr>
      <w:r w:rsidRPr="00547C89">
        <w:rPr>
          <w:rFonts w:ascii="Times New Roman" w:eastAsia="Calibri" w:hAnsi="Times New Roman"/>
          <w:b/>
          <w:lang w:eastAsia="en-US"/>
        </w:rPr>
        <w:t>20. Часть 3 статьи 41 Устава</w:t>
      </w:r>
      <w:r w:rsidRPr="00547C89">
        <w:rPr>
          <w:rFonts w:ascii="Times New Roman" w:eastAsia="Calibri" w:hAnsi="Times New Roman"/>
          <w:lang w:eastAsia="en-US"/>
        </w:rPr>
        <w:t xml:space="preserve"> изложить в следующей редакции:</w:t>
      </w:r>
    </w:p>
    <w:p w:rsidR="00547C89" w:rsidRPr="00547C89" w:rsidRDefault="00547C89" w:rsidP="00547C89">
      <w:pPr>
        <w:ind w:firstLine="709"/>
        <w:jc w:val="both"/>
        <w:outlineLvl w:val="0"/>
        <w:rPr>
          <w:sz w:val="20"/>
          <w:szCs w:val="20"/>
        </w:rPr>
      </w:pPr>
      <w:r w:rsidRPr="00547C89">
        <w:rPr>
          <w:rFonts w:eastAsia="Calibri"/>
          <w:sz w:val="20"/>
          <w:szCs w:val="20"/>
          <w:lang w:eastAsia="en-US"/>
        </w:rPr>
        <w:t>«</w:t>
      </w:r>
      <w:r w:rsidRPr="00547C89">
        <w:rPr>
          <w:sz w:val="20"/>
          <w:szCs w:val="20"/>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Start"/>
      <w:r w:rsidRPr="00547C89">
        <w:rPr>
          <w:sz w:val="20"/>
          <w:szCs w:val="20"/>
        </w:rPr>
        <w:t>.»</w:t>
      </w:r>
      <w:proofErr w:type="gramEnd"/>
    </w:p>
    <w:p w:rsidR="00547C89" w:rsidRPr="00547C89" w:rsidRDefault="00547C89" w:rsidP="00547C89">
      <w:pPr>
        <w:ind w:firstLine="709"/>
        <w:jc w:val="both"/>
        <w:outlineLvl w:val="0"/>
        <w:rPr>
          <w:sz w:val="20"/>
          <w:szCs w:val="20"/>
        </w:rPr>
      </w:pPr>
      <w:r w:rsidRPr="00547C89">
        <w:rPr>
          <w:b/>
          <w:sz w:val="20"/>
          <w:szCs w:val="20"/>
        </w:rPr>
        <w:t>21. В Части 7 статьи 44 Устава</w:t>
      </w:r>
      <w:r w:rsidRPr="00547C89">
        <w:rPr>
          <w:sz w:val="20"/>
          <w:szCs w:val="20"/>
        </w:rPr>
        <w:t xml:space="preserve"> цифру «45» </w:t>
      </w:r>
      <w:proofErr w:type="gramStart"/>
      <w:r w:rsidRPr="00547C89">
        <w:rPr>
          <w:sz w:val="20"/>
          <w:szCs w:val="20"/>
        </w:rPr>
        <w:t>заменить на цифру</w:t>
      </w:r>
      <w:proofErr w:type="gramEnd"/>
      <w:r w:rsidRPr="00547C89">
        <w:rPr>
          <w:sz w:val="20"/>
          <w:szCs w:val="20"/>
        </w:rPr>
        <w:t xml:space="preserve"> «46»</w:t>
      </w:r>
    </w:p>
    <w:p w:rsidR="00547C89" w:rsidRPr="00547C89" w:rsidRDefault="00547C89" w:rsidP="00547C89">
      <w:pPr>
        <w:ind w:firstLine="709"/>
        <w:jc w:val="both"/>
        <w:outlineLvl w:val="0"/>
        <w:rPr>
          <w:sz w:val="20"/>
          <w:szCs w:val="20"/>
        </w:rPr>
      </w:pPr>
      <w:r w:rsidRPr="00547C89">
        <w:rPr>
          <w:b/>
          <w:sz w:val="20"/>
          <w:szCs w:val="20"/>
        </w:rPr>
        <w:t>22. В части 1 статьи 45 Устава</w:t>
      </w:r>
      <w:r w:rsidRPr="00547C89">
        <w:rPr>
          <w:sz w:val="20"/>
          <w:szCs w:val="20"/>
        </w:rPr>
        <w:t xml:space="preserve"> слова «, не имеющие нормативного характера» - исключить.</w:t>
      </w:r>
    </w:p>
    <w:p w:rsidR="00547C89" w:rsidRPr="00547C89" w:rsidRDefault="00547C89" w:rsidP="00547C89">
      <w:pPr>
        <w:ind w:firstLine="709"/>
        <w:jc w:val="both"/>
        <w:outlineLvl w:val="0"/>
        <w:rPr>
          <w:sz w:val="20"/>
          <w:szCs w:val="20"/>
        </w:rPr>
      </w:pPr>
      <w:r w:rsidRPr="00547C89">
        <w:rPr>
          <w:b/>
          <w:sz w:val="20"/>
          <w:szCs w:val="20"/>
        </w:rPr>
        <w:t>23. Статью 45 Устава дополнить частью 2.1.</w:t>
      </w:r>
      <w:r w:rsidRPr="00547C89">
        <w:rPr>
          <w:sz w:val="20"/>
          <w:szCs w:val="20"/>
        </w:rPr>
        <w:t xml:space="preserve"> следующего содержания:</w:t>
      </w:r>
    </w:p>
    <w:p w:rsidR="00547C89" w:rsidRPr="00547C89" w:rsidRDefault="00547C89" w:rsidP="00547C89">
      <w:pPr>
        <w:ind w:firstLine="709"/>
        <w:jc w:val="both"/>
        <w:rPr>
          <w:rFonts w:eastAsia="Calibri"/>
          <w:sz w:val="20"/>
          <w:szCs w:val="20"/>
          <w:lang w:eastAsia="en-US"/>
        </w:rPr>
      </w:pPr>
      <w:r w:rsidRPr="00547C89">
        <w:rPr>
          <w:sz w:val="20"/>
          <w:szCs w:val="20"/>
        </w:rPr>
        <w:t>«2.1.</w:t>
      </w:r>
      <w:r w:rsidRPr="00547C89">
        <w:rPr>
          <w:rFonts w:eastAsia="Calibri"/>
          <w:sz w:val="20"/>
          <w:szCs w:val="20"/>
          <w:lang w:eastAsia="en-US"/>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547C89">
        <w:rPr>
          <w:bCs/>
          <w:sz w:val="20"/>
          <w:szCs w:val="20"/>
        </w:rPr>
        <w:t>от 06.10.2003 № 131-ФЗ «Об общих принципах организации местного самоуправления в Российской Федерации»</w:t>
      </w:r>
      <w:r w:rsidRPr="00547C89">
        <w:rPr>
          <w:rFonts w:eastAsia="Calibri"/>
          <w:sz w:val="20"/>
          <w:szCs w:val="20"/>
          <w:lang w:eastAsia="en-US"/>
        </w:rPr>
        <w:t>, другими федеральными законами</w:t>
      </w:r>
      <w:proofErr w:type="gramStart"/>
      <w:r w:rsidRPr="00547C89">
        <w:rPr>
          <w:rFonts w:eastAsia="Calibri"/>
          <w:sz w:val="20"/>
          <w:szCs w:val="20"/>
          <w:lang w:eastAsia="en-US"/>
        </w:rPr>
        <w:t>.»</w:t>
      </w:r>
      <w:proofErr w:type="gramEnd"/>
    </w:p>
    <w:p w:rsidR="00547C89" w:rsidRPr="00547C89" w:rsidRDefault="00547C89" w:rsidP="00547C89">
      <w:pPr>
        <w:ind w:firstLine="709"/>
        <w:jc w:val="both"/>
        <w:outlineLvl w:val="0"/>
        <w:rPr>
          <w:sz w:val="20"/>
          <w:szCs w:val="20"/>
        </w:rPr>
      </w:pPr>
      <w:r w:rsidRPr="00547C89">
        <w:rPr>
          <w:b/>
          <w:sz w:val="20"/>
          <w:szCs w:val="20"/>
        </w:rPr>
        <w:t>24. Статью 50 Устава дополнить частью 4</w:t>
      </w:r>
      <w:r w:rsidRPr="00547C89">
        <w:rPr>
          <w:sz w:val="20"/>
          <w:szCs w:val="20"/>
        </w:rPr>
        <w:t xml:space="preserve"> следующего содержания:</w:t>
      </w:r>
    </w:p>
    <w:p w:rsidR="00547C89" w:rsidRPr="00547C89" w:rsidRDefault="00547C89" w:rsidP="00547C89">
      <w:pPr>
        <w:ind w:firstLine="709"/>
        <w:jc w:val="both"/>
        <w:outlineLvl w:val="0"/>
        <w:rPr>
          <w:rFonts w:eastAsia="Calibri"/>
          <w:bCs/>
          <w:sz w:val="20"/>
          <w:szCs w:val="20"/>
          <w:lang w:eastAsia="en-US"/>
        </w:rPr>
      </w:pPr>
      <w:r w:rsidRPr="00547C89">
        <w:rPr>
          <w:sz w:val="20"/>
          <w:szCs w:val="20"/>
        </w:rPr>
        <w:lastRenderedPageBreak/>
        <w:t xml:space="preserve">«4. </w:t>
      </w:r>
      <w:r w:rsidRPr="00547C89">
        <w:rPr>
          <w:rFonts w:eastAsia="Calibri"/>
          <w:bCs/>
          <w:sz w:val="20"/>
          <w:szCs w:val="20"/>
          <w:lang w:eastAsia="en-US"/>
        </w:rPr>
        <w:t>Муниципальная собственность признается и защищается государством наравне с иными формами собственности</w:t>
      </w:r>
      <w:proofErr w:type="gramStart"/>
      <w:r w:rsidRPr="00547C89">
        <w:rPr>
          <w:rFonts w:eastAsia="Calibri"/>
          <w:bCs/>
          <w:sz w:val="20"/>
          <w:szCs w:val="20"/>
          <w:lang w:eastAsia="en-US"/>
        </w:rPr>
        <w:t>.»</w:t>
      </w:r>
      <w:proofErr w:type="gramEnd"/>
    </w:p>
    <w:p w:rsidR="00547C89" w:rsidRPr="00547C89" w:rsidRDefault="00547C89" w:rsidP="00547C89">
      <w:pPr>
        <w:ind w:firstLine="709"/>
        <w:jc w:val="both"/>
        <w:outlineLvl w:val="0"/>
        <w:rPr>
          <w:rFonts w:eastAsia="Calibri"/>
          <w:bCs/>
          <w:sz w:val="20"/>
          <w:szCs w:val="20"/>
          <w:lang w:eastAsia="en-US"/>
        </w:rPr>
      </w:pPr>
      <w:r w:rsidRPr="00547C89">
        <w:rPr>
          <w:rFonts w:eastAsia="Calibri"/>
          <w:b/>
          <w:bCs/>
          <w:sz w:val="20"/>
          <w:szCs w:val="20"/>
          <w:lang w:eastAsia="en-US"/>
        </w:rPr>
        <w:t xml:space="preserve">25. Часть 1 статьи 51 Устава дополнить пунктом 5 </w:t>
      </w:r>
      <w:r w:rsidRPr="00547C89">
        <w:rPr>
          <w:rFonts w:eastAsia="Calibri"/>
          <w:bCs/>
          <w:sz w:val="20"/>
          <w:szCs w:val="20"/>
          <w:lang w:eastAsia="en-US"/>
        </w:rPr>
        <w:t>следующего содержания:</w:t>
      </w:r>
    </w:p>
    <w:p w:rsidR="00547C89" w:rsidRPr="00547C89" w:rsidRDefault="00547C89" w:rsidP="00547C89">
      <w:pPr>
        <w:ind w:firstLine="709"/>
        <w:jc w:val="both"/>
        <w:rPr>
          <w:sz w:val="20"/>
          <w:szCs w:val="20"/>
        </w:rPr>
      </w:pPr>
      <w:r w:rsidRPr="00547C89">
        <w:rPr>
          <w:rFonts w:eastAsia="Calibri"/>
          <w:bCs/>
          <w:sz w:val="20"/>
          <w:szCs w:val="20"/>
          <w:lang w:eastAsia="en-US"/>
        </w:rPr>
        <w:t>«5)</w:t>
      </w:r>
      <w:r w:rsidRPr="00547C89">
        <w:rPr>
          <w:sz w:val="20"/>
          <w:szCs w:val="20"/>
        </w:rPr>
        <w:t xml:space="preserve">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47C89" w:rsidRPr="00547C89" w:rsidRDefault="00547C89" w:rsidP="00547C89">
      <w:pPr>
        <w:ind w:firstLine="709"/>
        <w:jc w:val="both"/>
        <w:rPr>
          <w:sz w:val="20"/>
          <w:szCs w:val="20"/>
        </w:rPr>
      </w:pPr>
      <w:r w:rsidRPr="00547C89">
        <w:rPr>
          <w:b/>
          <w:sz w:val="20"/>
          <w:szCs w:val="20"/>
        </w:rPr>
        <w:t>26. Абзац 1 части 4 статьи 53 Устава</w:t>
      </w:r>
      <w:r w:rsidRPr="00547C89">
        <w:rPr>
          <w:sz w:val="20"/>
          <w:szCs w:val="20"/>
        </w:rPr>
        <w:t xml:space="preserve"> изложить в следующей редакции:</w:t>
      </w:r>
    </w:p>
    <w:p w:rsidR="00547C89" w:rsidRPr="00547C89" w:rsidRDefault="00547C89" w:rsidP="00547C89">
      <w:pPr>
        <w:ind w:firstLine="720"/>
        <w:jc w:val="both"/>
        <w:rPr>
          <w:sz w:val="20"/>
          <w:szCs w:val="20"/>
        </w:rPr>
      </w:pPr>
      <w:r w:rsidRPr="00547C89">
        <w:rPr>
          <w:sz w:val="20"/>
          <w:szCs w:val="20"/>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547C89">
        <w:rPr>
          <w:color w:val="000000"/>
          <w:sz w:val="20"/>
          <w:szCs w:val="20"/>
        </w:rPr>
        <w:t>расходов</w:t>
      </w:r>
      <w:r w:rsidRPr="00547C89">
        <w:rPr>
          <w:sz w:val="20"/>
          <w:szCs w:val="20"/>
        </w:rPr>
        <w:t xml:space="preserve"> на </w:t>
      </w:r>
      <w:r w:rsidRPr="00547C89">
        <w:rPr>
          <w:color w:val="000000"/>
          <w:sz w:val="20"/>
          <w:szCs w:val="20"/>
        </w:rPr>
        <w:t>оплату</w:t>
      </w:r>
      <w:r w:rsidRPr="00547C89">
        <w:rPr>
          <w:sz w:val="20"/>
          <w:szCs w:val="20"/>
        </w:rPr>
        <w:t xml:space="preserve"> их </w:t>
      </w:r>
      <w:r w:rsidRPr="00547C89">
        <w:rPr>
          <w:color w:val="000000"/>
          <w:sz w:val="20"/>
          <w:szCs w:val="20"/>
        </w:rPr>
        <w:t>труда</w:t>
      </w:r>
      <w:r w:rsidRPr="00547C89">
        <w:rPr>
          <w:sz w:val="20"/>
          <w:szCs w:val="20"/>
        </w:rPr>
        <w:t xml:space="preserve"> подлежат официальному опубликованию</w:t>
      </w:r>
      <w:proofErr w:type="gramStart"/>
      <w:r w:rsidRPr="00547C89">
        <w:rPr>
          <w:sz w:val="20"/>
          <w:szCs w:val="20"/>
        </w:rPr>
        <w:t>.»</w:t>
      </w:r>
      <w:proofErr w:type="gramEnd"/>
    </w:p>
    <w:p w:rsidR="00547C89" w:rsidRPr="00547C89" w:rsidRDefault="00547C89" w:rsidP="00547C89">
      <w:pPr>
        <w:ind w:firstLine="709"/>
        <w:jc w:val="both"/>
        <w:rPr>
          <w:sz w:val="20"/>
          <w:szCs w:val="20"/>
        </w:rPr>
      </w:pPr>
      <w:r w:rsidRPr="00547C89">
        <w:rPr>
          <w:b/>
          <w:sz w:val="20"/>
          <w:szCs w:val="20"/>
        </w:rPr>
        <w:t xml:space="preserve">27. Статью 60 Устава </w:t>
      </w:r>
      <w:r w:rsidRPr="00547C89">
        <w:rPr>
          <w:sz w:val="20"/>
          <w:szCs w:val="20"/>
        </w:rPr>
        <w:t>изложить в следующей редакции:</w:t>
      </w:r>
    </w:p>
    <w:p w:rsidR="00547C89" w:rsidRPr="00547C89" w:rsidRDefault="00547C89" w:rsidP="00547C89">
      <w:pPr>
        <w:pStyle w:val="ab"/>
        <w:ind w:left="720" w:firstLine="0"/>
        <w:rPr>
          <w:rFonts w:ascii="Times New Roman" w:hAnsi="Times New Roman" w:cs="Times New Roman"/>
          <w:sz w:val="20"/>
          <w:szCs w:val="20"/>
        </w:rPr>
      </w:pPr>
      <w:r w:rsidRPr="00547C89">
        <w:rPr>
          <w:rFonts w:ascii="Times New Roman" w:hAnsi="Times New Roman" w:cs="Times New Roman"/>
          <w:sz w:val="20"/>
          <w:szCs w:val="20"/>
        </w:rPr>
        <w:t>«</w:t>
      </w:r>
      <w:r w:rsidRPr="00547C89">
        <w:rPr>
          <w:rFonts w:ascii="Times New Roman" w:hAnsi="Times New Roman" w:cs="Times New Roman"/>
          <w:bCs/>
          <w:color w:val="26282F"/>
          <w:sz w:val="20"/>
          <w:szCs w:val="20"/>
        </w:rPr>
        <w:t>Статья 60.</w:t>
      </w:r>
      <w:r w:rsidRPr="00547C89">
        <w:rPr>
          <w:rFonts w:ascii="Times New Roman" w:hAnsi="Times New Roman" w:cs="Times New Roman"/>
          <w:sz w:val="20"/>
          <w:szCs w:val="20"/>
        </w:rPr>
        <w:t> Субсидии, субвенции и иные межбюджетные трансферты, предоставляемые из бюджета Поселения</w:t>
      </w:r>
    </w:p>
    <w:p w:rsidR="00547C89" w:rsidRPr="00547C89" w:rsidRDefault="00547C89" w:rsidP="00547C89">
      <w:pPr>
        <w:ind w:firstLine="720"/>
        <w:jc w:val="both"/>
        <w:rPr>
          <w:sz w:val="20"/>
          <w:szCs w:val="20"/>
        </w:rPr>
      </w:pPr>
      <w:bookmarkStart w:id="122" w:name="sub_6501"/>
      <w:r w:rsidRPr="00547C89">
        <w:rPr>
          <w:sz w:val="20"/>
          <w:szCs w:val="20"/>
        </w:rPr>
        <w:t>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547C89" w:rsidRPr="00547C89" w:rsidRDefault="00547C89" w:rsidP="00547C89">
      <w:pPr>
        <w:ind w:firstLine="720"/>
        <w:jc w:val="both"/>
        <w:rPr>
          <w:sz w:val="20"/>
          <w:szCs w:val="20"/>
        </w:rPr>
      </w:pPr>
      <w:bookmarkStart w:id="123" w:name="sub_6502"/>
      <w:bookmarkEnd w:id="122"/>
      <w:r w:rsidRPr="00547C89">
        <w:rPr>
          <w:sz w:val="20"/>
          <w:szCs w:val="20"/>
        </w:rPr>
        <w:t>2. Бюджету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547C89" w:rsidRPr="00547C89" w:rsidRDefault="00547C89" w:rsidP="00547C89">
      <w:pPr>
        <w:ind w:firstLine="720"/>
        <w:jc w:val="both"/>
        <w:rPr>
          <w:sz w:val="20"/>
          <w:szCs w:val="20"/>
        </w:rPr>
      </w:pPr>
      <w:bookmarkStart w:id="124" w:name="sub_6503"/>
      <w:bookmarkEnd w:id="123"/>
      <w:r w:rsidRPr="00547C89">
        <w:rPr>
          <w:sz w:val="20"/>
          <w:szCs w:val="20"/>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bookmarkEnd w:id="124"/>
    <w:p w:rsidR="00547C89" w:rsidRPr="00547C89" w:rsidRDefault="00547C89" w:rsidP="00547C89">
      <w:pPr>
        <w:ind w:firstLine="720"/>
        <w:jc w:val="both"/>
        <w:rPr>
          <w:sz w:val="20"/>
          <w:szCs w:val="20"/>
        </w:rPr>
      </w:pPr>
      <w:r w:rsidRPr="00547C89">
        <w:rPr>
          <w:sz w:val="20"/>
          <w:szCs w:val="20"/>
        </w:rPr>
        <w:t>4. Бюджету муниципального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roofErr w:type="gramStart"/>
      <w:r w:rsidRPr="00547C89">
        <w:rPr>
          <w:sz w:val="20"/>
          <w:szCs w:val="20"/>
        </w:rPr>
        <w:t>."</w:t>
      </w:r>
      <w:proofErr w:type="gramEnd"/>
    </w:p>
    <w:p w:rsidR="00547C89" w:rsidRPr="00547C89" w:rsidRDefault="00547C89" w:rsidP="00547C89">
      <w:pPr>
        <w:ind w:firstLine="720"/>
        <w:jc w:val="both"/>
        <w:rPr>
          <w:sz w:val="20"/>
          <w:szCs w:val="20"/>
        </w:rPr>
      </w:pPr>
      <w:r w:rsidRPr="00547C89">
        <w:rPr>
          <w:b/>
          <w:sz w:val="20"/>
          <w:szCs w:val="20"/>
        </w:rPr>
        <w:t>28. Часть 1 статьи 66 Устава</w:t>
      </w:r>
      <w:r w:rsidRPr="00547C89">
        <w:rPr>
          <w:sz w:val="20"/>
          <w:szCs w:val="20"/>
        </w:rPr>
        <w:t xml:space="preserve"> изложить в следующей редакции:</w:t>
      </w:r>
    </w:p>
    <w:p w:rsidR="00547C89" w:rsidRPr="00547C89" w:rsidRDefault="00547C89" w:rsidP="00547C89">
      <w:pPr>
        <w:ind w:firstLine="709"/>
        <w:jc w:val="both"/>
        <w:outlineLvl w:val="1"/>
        <w:rPr>
          <w:bCs/>
          <w:sz w:val="20"/>
          <w:szCs w:val="20"/>
        </w:rPr>
      </w:pPr>
      <w:r w:rsidRPr="00547C89">
        <w:rPr>
          <w:sz w:val="20"/>
          <w:szCs w:val="20"/>
        </w:rPr>
        <w:t>«</w:t>
      </w:r>
      <w:r w:rsidRPr="00547C89">
        <w:rPr>
          <w:bCs/>
          <w:sz w:val="20"/>
          <w:szCs w:val="20"/>
        </w:rPr>
        <w:t xml:space="preserve">1. </w:t>
      </w:r>
      <w:proofErr w:type="gramStart"/>
      <w:r w:rsidRPr="00547C89">
        <w:rPr>
          <w:bCs/>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47C89" w:rsidRPr="00547C89" w:rsidRDefault="00547C89" w:rsidP="00547C89">
      <w:pPr>
        <w:ind w:firstLine="709"/>
        <w:jc w:val="both"/>
        <w:rPr>
          <w:sz w:val="20"/>
          <w:szCs w:val="20"/>
        </w:rPr>
      </w:pPr>
      <w:r w:rsidRPr="00547C89">
        <w:rPr>
          <w:b/>
          <w:sz w:val="20"/>
          <w:szCs w:val="20"/>
        </w:rPr>
        <w:t>29. Статью 70 Устава дополнить частью 5</w:t>
      </w:r>
      <w:r w:rsidRPr="00547C89">
        <w:rPr>
          <w:sz w:val="20"/>
          <w:szCs w:val="20"/>
        </w:rPr>
        <w:t xml:space="preserve"> следующего содержания:</w:t>
      </w:r>
    </w:p>
    <w:p w:rsidR="00547C89" w:rsidRPr="00547C89" w:rsidRDefault="00547C89" w:rsidP="00547C89">
      <w:pPr>
        <w:ind w:firstLine="540"/>
        <w:jc w:val="both"/>
        <w:rPr>
          <w:bCs/>
          <w:sz w:val="20"/>
          <w:szCs w:val="20"/>
        </w:rPr>
      </w:pPr>
      <w:r w:rsidRPr="00547C89">
        <w:rPr>
          <w:bCs/>
          <w:sz w:val="20"/>
          <w:szCs w:val="20"/>
        </w:rPr>
        <w:t xml:space="preserve">«5. </w:t>
      </w:r>
      <w:proofErr w:type="gramStart"/>
      <w:r w:rsidRPr="00547C89">
        <w:rPr>
          <w:bCs/>
          <w:sz w:val="20"/>
          <w:szCs w:val="20"/>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547C89">
        <w:rPr>
          <w:bCs/>
          <w:sz w:val="20"/>
          <w:szCs w:val="20"/>
        </w:rPr>
        <w:t>непроведение</w:t>
      </w:r>
      <w:proofErr w:type="spellEnd"/>
      <w:r w:rsidRPr="00547C89">
        <w:rPr>
          <w:bCs/>
          <w:sz w:val="20"/>
          <w:szCs w:val="20"/>
        </w:rPr>
        <w:t xml:space="preserve"> представительным органом муниципального образования правомочного заседания в течение трех месяцев подряд.</w:t>
      </w:r>
      <w:proofErr w:type="gramEnd"/>
      <w:r w:rsidRPr="00547C89">
        <w:rPr>
          <w:bCs/>
          <w:sz w:val="20"/>
          <w:szCs w:val="20"/>
        </w:rPr>
        <w:t xml:space="preserve"> Суд должен рассмотреть заявление и принять решение не позднее чем через 10 дней со дня его подачи</w:t>
      </w:r>
      <w:proofErr w:type="gramStart"/>
      <w:r w:rsidRPr="00547C89">
        <w:rPr>
          <w:bCs/>
          <w:sz w:val="20"/>
          <w:szCs w:val="20"/>
        </w:rPr>
        <w:t>.»</w:t>
      </w:r>
      <w:proofErr w:type="gramEnd"/>
    </w:p>
    <w:p w:rsidR="00E96D14" w:rsidRPr="00E96D14" w:rsidRDefault="00547C89" w:rsidP="00E96D14">
      <w:pPr>
        <w:pStyle w:val="ConsNormal"/>
        <w:ind w:firstLine="709"/>
        <w:jc w:val="both"/>
        <w:rPr>
          <w:rFonts w:ascii="Times New Roman" w:eastAsia="Calibri" w:hAnsi="Times New Roman"/>
          <w:lang w:eastAsia="en-US"/>
        </w:rPr>
      </w:pPr>
      <w:r w:rsidRPr="00E96D14">
        <w:rPr>
          <w:rFonts w:ascii="Times New Roman" w:eastAsia="Calibri" w:hAnsi="Times New Roman"/>
          <w:b/>
          <w:lang w:eastAsia="en-US"/>
        </w:rPr>
        <w:t>30. Статью 74 Устава</w:t>
      </w:r>
      <w:r w:rsidRPr="00E96D14">
        <w:rPr>
          <w:rFonts w:ascii="Times New Roman" w:eastAsia="Calibri" w:hAnsi="Times New Roman"/>
          <w:lang w:eastAsia="en-US"/>
        </w:rPr>
        <w:t xml:space="preserve"> </w:t>
      </w:r>
      <w:r w:rsidRPr="00E96D14">
        <w:rPr>
          <w:rFonts w:ascii="Times New Roman" w:eastAsia="Calibri" w:hAnsi="Times New Roman"/>
          <w:b/>
          <w:lang w:eastAsia="en-US"/>
        </w:rPr>
        <w:t>дополнить частью 3</w:t>
      </w:r>
      <w:r w:rsidRPr="00E96D14">
        <w:rPr>
          <w:rFonts w:ascii="Times New Roman" w:eastAsia="Calibri" w:hAnsi="Times New Roman"/>
          <w:lang w:eastAsia="en-US"/>
        </w:rPr>
        <w:t xml:space="preserve"> следующего содержания:</w:t>
      </w:r>
      <w:r w:rsidR="00E96D14" w:rsidRPr="00E96D14">
        <w:rPr>
          <w:rFonts w:ascii="Times New Roman" w:eastAsia="Calibri" w:hAnsi="Times New Roman"/>
          <w:lang w:eastAsia="en-US"/>
        </w:rPr>
        <w:t xml:space="preserve"> </w:t>
      </w:r>
    </w:p>
    <w:p w:rsidR="00E96D14" w:rsidRPr="00E96D14" w:rsidRDefault="00E96D14" w:rsidP="00E96D14">
      <w:pPr>
        <w:pStyle w:val="ConsNormal"/>
        <w:ind w:firstLine="709"/>
        <w:jc w:val="both"/>
        <w:rPr>
          <w:rFonts w:ascii="Times New Roman" w:eastAsia="Calibri" w:hAnsi="Times New Roman"/>
          <w:lang w:eastAsia="en-US"/>
        </w:rPr>
      </w:pPr>
      <w:r w:rsidRPr="00E96D14">
        <w:rPr>
          <w:rFonts w:ascii="Times New Roman" w:hAnsi="Times New Roman"/>
        </w:rPr>
        <w:t xml:space="preserve">3. </w:t>
      </w:r>
      <w:proofErr w:type="gramStart"/>
      <w:r w:rsidRPr="00E96D14">
        <w:rPr>
          <w:rFonts w:ascii="Times New Roman" w:hAnsi="Times New Roman"/>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47C89" w:rsidRPr="00547C89" w:rsidRDefault="00547C89" w:rsidP="00547C89">
      <w:pPr>
        <w:jc w:val="both"/>
        <w:rPr>
          <w:sz w:val="20"/>
          <w:szCs w:val="20"/>
        </w:rPr>
      </w:pPr>
    </w:p>
    <w:p w:rsidR="00547C89" w:rsidRPr="00547C89" w:rsidRDefault="00547C89" w:rsidP="00547C89">
      <w:pPr>
        <w:jc w:val="both"/>
        <w:rPr>
          <w:sz w:val="20"/>
          <w:szCs w:val="20"/>
        </w:rPr>
      </w:pPr>
    </w:p>
    <w:p w:rsidR="00547C89" w:rsidRPr="00547C89" w:rsidRDefault="00547C89" w:rsidP="00547C89">
      <w:pPr>
        <w:jc w:val="both"/>
        <w:outlineLvl w:val="0"/>
        <w:rPr>
          <w:sz w:val="20"/>
          <w:szCs w:val="20"/>
        </w:rPr>
      </w:pPr>
      <w:r w:rsidRPr="00547C89">
        <w:rPr>
          <w:sz w:val="20"/>
          <w:szCs w:val="20"/>
        </w:rPr>
        <w:t xml:space="preserve">Председатель Думы </w:t>
      </w:r>
      <w:proofErr w:type="gramStart"/>
      <w:r w:rsidRPr="00547C89">
        <w:rPr>
          <w:sz w:val="20"/>
          <w:szCs w:val="20"/>
        </w:rPr>
        <w:t>муниципального</w:t>
      </w:r>
      <w:proofErr w:type="gramEnd"/>
      <w:r w:rsidRPr="00547C89">
        <w:rPr>
          <w:sz w:val="20"/>
          <w:szCs w:val="20"/>
        </w:rPr>
        <w:t xml:space="preserve"> </w:t>
      </w:r>
    </w:p>
    <w:p w:rsidR="00547C89" w:rsidRPr="00547C89" w:rsidRDefault="00547C89" w:rsidP="00547C89">
      <w:pPr>
        <w:jc w:val="both"/>
        <w:outlineLvl w:val="0"/>
        <w:rPr>
          <w:sz w:val="20"/>
          <w:szCs w:val="20"/>
        </w:rPr>
      </w:pPr>
      <w:r w:rsidRPr="00547C89">
        <w:rPr>
          <w:sz w:val="20"/>
          <w:szCs w:val="20"/>
        </w:rPr>
        <w:t>образования «</w:t>
      </w:r>
      <w:proofErr w:type="spellStart"/>
      <w:r w:rsidRPr="00547C89">
        <w:rPr>
          <w:sz w:val="20"/>
          <w:szCs w:val="20"/>
        </w:rPr>
        <w:t>Новонукутское</w:t>
      </w:r>
      <w:proofErr w:type="spellEnd"/>
      <w:r w:rsidRPr="00547C89">
        <w:rPr>
          <w:sz w:val="20"/>
          <w:szCs w:val="20"/>
        </w:rPr>
        <w:t>»,</w:t>
      </w:r>
    </w:p>
    <w:p w:rsidR="00547C89" w:rsidRPr="00547C89" w:rsidRDefault="00547C89" w:rsidP="00547C89">
      <w:pPr>
        <w:jc w:val="both"/>
        <w:outlineLvl w:val="0"/>
        <w:rPr>
          <w:sz w:val="20"/>
          <w:szCs w:val="20"/>
        </w:rPr>
      </w:pPr>
      <w:r w:rsidRPr="00547C89">
        <w:rPr>
          <w:sz w:val="20"/>
          <w:szCs w:val="20"/>
        </w:rPr>
        <w:t xml:space="preserve">глава </w:t>
      </w:r>
      <w:proofErr w:type="gramStart"/>
      <w:r w:rsidRPr="00547C89">
        <w:rPr>
          <w:sz w:val="20"/>
          <w:szCs w:val="20"/>
        </w:rPr>
        <w:t>муниципального</w:t>
      </w:r>
      <w:proofErr w:type="gramEnd"/>
      <w:r w:rsidRPr="00547C89">
        <w:rPr>
          <w:sz w:val="20"/>
          <w:szCs w:val="20"/>
        </w:rPr>
        <w:t xml:space="preserve"> </w:t>
      </w:r>
    </w:p>
    <w:p w:rsidR="00547C89" w:rsidRPr="00547C89" w:rsidRDefault="00547C89" w:rsidP="00547C89">
      <w:pPr>
        <w:jc w:val="both"/>
        <w:rPr>
          <w:sz w:val="20"/>
          <w:szCs w:val="20"/>
        </w:rPr>
      </w:pPr>
      <w:r w:rsidRPr="00547C89">
        <w:rPr>
          <w:sz w:val="20"/>
          <w:szCs w:val="20"/>
        </w:rPr>
        <w:t>образования «</w:t>
      </w:r>
      <w:proofErr w:type="spellStart"/>
      <w:r w:rsidRPr="00547C89">
        <w:rPr>
          <w:sz w:val="20"/>
          <w:szCs w:val="20"/>
        </w:rPr>
        <w:t>Новонукутское</w:t>
      </w:r>
      <w:proofErr w:type="spellEnd"/>
      <w:r w:rsidRPr="00547C89">
        <w:rPr>
          <w:sz w:val="20"/>
          <w:szCs w:val="20"/>
        </w:rPr>
        <w:t>»</w:t>
      </w:r>
      <w:r w:rsidRPr="00547C89">
        <w:rPr>
          <w:sz w:val="20"/>
          <w:szCs w:val="20"/>
        </w:rPr>
        <w:tab/>
      </w:r>
      <w:r w:rsidRPr="00547C89">
        <w:rPr>
          <w:sz w:val="20"/>
          <w:szCs w:val="20"/>
        </w:rPr>
        <w:tab/>
      </w:r>
      <w:r w:rsidRPr="00547C89">
        <w:rPr>
          <w:sz w:val="20"/>
          <w:szCs w:val="20"/>
        </w:rPr>
        <w:tab/>
      </w:r>
      <w:r w:rsidRPr="00547C89">
        <w:rPr>
          <w:sz w:val="20"/>
          <w:szCs w:val="20"/>
        </w:rPr>
        <w:tab/>
      </w:r>
      <w:r w:rsidRPr="00547C89">
        <w:rPr>
          <w:sz w:val="20"/>
          <w:szCs w:val="20"/>
        </w:rPr>
        <w:tab/>
      </w:r>
      <w:r w:rsidRPr="00547C89">
        <w:rPr>
          <w:sz w:val="20"/>
          <w:szCs w:val="20"/>
        </w:rPr>
        <w:tab/>
      </w:r>
      <w:r w:rsidRPr="00547C89">
        <w:rPr>
          <w:sz w:val="20"/>
          <w:szCs w:val="20"/>
        </w:rPr>
        <w:tab/>
        <w:t xml:space="preserve">О.Н. </w:t>
      </w:r>
      <w:proofErr w:type="spellStart"/>
      <w:r w:rsidRPr="00547C89">
        <w:rPr>
          <w:sz w:val="20"/>
          <w:szCs w:val="20"/>
        </w:rPr>
        <w:t>Кархова</w:t>
      </w:r>
      <w:proofErr w:type="spellEnd"/>
    </w:p>
    <w:p w:rsidR="00547C89" w:rsidRPr="00547C89" w:rsidRDefault="00547C89" w:rsidP="00547C89">
      <w:pPr>
        <w:jc w:val="both"/>
        <w:rPr>
          <w:sz w:val="20"/>
          <w:szCs w:val="20"/>
        </w:rPr>
      </w:pPr>
    </w:p>
    <w:p w:rsidR="000D5CDC" w:rsidRPr="00547C89" w:rsidRDefault="000D5CDC" w:rsidP="000D5CDC">
      <w:pPr>
        <w:rPr>
          <w:sz w:val="20"/>
          <w:szCs w:val="20"/>
        </w:rPr>
      </w:pPr>
    </w:p>
    <w:p w:rsidR="00547C89" w:rsidRPr="00547C89" w:rsidRDefault="00547C89" w:rsidP="000D5CDC">
      <w:pPr>
        <w:rPr>
          <w:sz w:val="20"/>
          <w:szCs w:val="20"/>
        </w:rPr>
      </w:pPr>
      <w:r w:rsidRPr="00547C89">
        <w:rPr>
          <w:sz w:val="20"/>
          <w:szCs w:val="20"/>
        </w:rPr>
        <w:tab/>
      </w:r>
    </w:p>
    <w:p w:rsidR="00547C89" w:rsidRPr="00547C89" w:rsidRDefault="00547C89" w:rsidP="000D5CDC">
      <w:pPr>
        <w:rPr>
          <w:sz w:val="20"/>
          <w:szCs w:val="20"/>
        </w:rPr>
      </w:pPr>
    </w:p>
    <w:p w:rsidR="000010FF" w:rsidRPr="00507A2C" w:rsidRDefault="000010FF" w:rsidP="00507A2C">
      <w:pPr>
        <w:jc w:val="both"/>
        <w:rPr>
          <w:color w:val="000000"/>
          <w:sz w:val="18"/>
          <w:szCs w:val="18"/>
        </w:rPr>
      </w:pPr>
    </w:p>
    <w:p w:rsidR="004F5F4B" w:rsidRPr="00527606" w:rsidRDefault="00F81CC7"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547C89" w:rsidRPr="002907AF" w:rsidRDefault="00547C89"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547C89" w:rsidRDefault="00547C89"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547C89" w:rsidRDefault="00547C89"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547C89" w:rsidRDefault="00547C89" w:rsidP="004F5F4B">
                  <w:pPr>
                    <w:rPr>
                      <w:sz w:val="15"/>
                      <w:szCs w:val="15"/>
                    </w:rPr>
                  </w:pPr>
                  <w:r w:rsidRPr="002907AF">
                    <w:rPr>
                      <w:sz w:val="22"/>
                      <w:szCs w:val="22"/>
                    </w:rPr>
                    <w:t>Периодичность 1 раз в месяц</w:t>
                  </w:r>
                </w:p>
                <w:p w:rsidR="00547C89" w:rsidRDefault="00547C89" w:rsidP="004F5F4B">
                  <w:pPr>
                    <w:rPr>
                      <w:sz w:val="15"/>
                      <w:szCs w:val="15"/>
                    </w:rPr>
                  </w:pPr>
                </w:p>
                <w:p w:rsidR="00547C89" w:rsidRPr="00A232DA" w:rsidRDefault="00547C89" w:rsidP="004F5F4B">
                  <w:pPr>
                    <w:rPr>
                      <w:sz w:val="15"/>
                      <w:szCs w:val="15"/>
                    </w:rPr>
                  </w:pPr>
                </w:p>
                <w:p w:rsidR="00547C89" w:rsidRPr="00A232DA" w:rsidRDefault="00547C89"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F81CC7"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547C89" w:rsidRPr="002907AF" w:rsidRDefault="00547C89" w:rsidP="004F5F4B">
                  <w:pPr>
                    <w:spacing w:line="240" w:lineRule="exact"/>
                    <w:jc w:val="center"/>
                  </w:pPr>
                  <w:r w:rsidRPr="002907AF">
                    <w:t>УЧРЕДИТЕЛЬ:</w:t>
                  </w:r>
                </w:p>
                <w:p w:rsidR="00547C89" w:rsidRPr="002907AF" w:rsidRDefault="00547C89"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547C89" w:rsidRPr="002907AF" w:rsidRDefault="00547C89" w:rsidP="004F5F4B">
                  <w:pPr>
                    <w:rPr>
                      <w:sz w:val="22"/>
                      <w:szCs w:val="22"/>
                    </w:rPr>
                  </w:pPr>
                  <w:r w:rsidRPr="002907AF">
                    <w:rPr>
                      <w:sz w:val="22"/>
                      <w:szCs w:val="22"/>
                    </w:rPr>
                    <w:t>Адрес: 669401,</w:t>
                  </w:r>
                </w:p>
                <w:p w:rsidR="00547C89" w:rsidRPr="002907AF" w:rsidRDefault="00547C89"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547C89" w:rsidRPr="002907AF" w:rsidRDefault="00547C89"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F81CC7"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547C89" w:rsidRPr="002907AF" w:rsidRDefault="00547C89"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547C89" w:rsidRDefault="00547C89" w:rsidP="004F5F4B">
                  <w:pPr>
                    <w:rPr>
                      <w:sz w:val="18"/>
                      <w:szCs w:val="18"/>
                    </w:rPr>
                  </w:pPr>
                </w:p>
                <w:p w:rsidR="00547C89" w:rsidRPr="00A232DA" w:rsidRDefault="00547C89" w:rsidP="004F5F4B">
                  <w:pPr>
                    <w:rPr>
                      <w:sz w:val="18"/>
                      <w:szCs w:val="18"/>
                    </w:rPr>
                  </w:pPr>
                </w:p>
              </w:txbxContent>
            </v:textbox>
          </v:rect>
        </w:pict>
      </w:r>
    </w:p>
    <w:p w:rsidR="00465756" w:rsidRDefault="00465756" w:rsidP="004F5F4B">
      <w:pPr>
        <w:rPr>
          <w:sz w:val="18"/>
          <w:szCs w:val="18"/>
        </w:rPr>
      </w:pPr>
    </w:p>
    <w:p w:rsidR="00465756" w:rsidRDefault="00465756" w:rsidP="004F5F4B">
      <w:pPr>
        <w:rPr>
          <w:sz w:val="18"/>
          <w:szCs w:val="18"/>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54"/>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DF" w:rsidRDefault="007F66DF" w:rsidP="007F0A9D">
      <w:r>
        <w:separator/>
      </w:r>
    </w:p>
  </w:endnote>
  <w:endnote w:type="continuationSeparator" w:id="0">
    <w:p w:rsidR="007F66DF" w:rsidRDefault="007F66DF"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DF" w:rsidRDefault="007F66DF" w:rsidP="007F0A9D">
      <w:r>
        <w:separator/>
      </w:r>
    </w:p>
  </w:footnote>
  <w:footnote w:type="continuationSeparator" w:id="0">
    <w:p w:rsidR="007F66DF" w:rsidRDefault="007F66DF"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89" w:rsidRDefault="00547C89" w:rsidP="00DD7763">
    <w:pPr>
      <w:pStyle w:val="af1"/>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547C89" w:rsidRDefault="00547C8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1">
    <w:nsid w:val="473A3551"/>
    <w:multiLevelType w:val="hybridMultilevel"/>
    <w:tmpl w:val="D32E14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7AE643E"/>
    <w:multiLevelType w:val="multilevel"/>
    <w:tmpl w:val="EC6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FD53517"/>
    <w:multiLevelType w:val="hybridMultilevel"/>
    <w:tmpl w:val="F42E18D2"/>
    <w:lvl w:ilvl="0" w:tplc="0419000F">
      <w:start w:val="1"/>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7">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8">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1CF56C3"/>
    <w:multiLevelType w:val="hybridMultilevel"/>
    <w:tmpl w:val="334EAE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68D4866"/>
    <w:multiLevelType w:val="hybridMultilevel"/>
    <w:tmpl w:val="64907508"/>
    <w:lvl w:ilvl="0" w:tplc="3646966E">
      <w:start w:val="1"/>
      <w:numFmt w:val="upperRoman"/>
      <w:lvlText w:val="%1."/>
      <w:lvlJc w:val="left"/>
      <w:pPr>
        <w:ind w:left="1571" w:hanging="72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4"/>
  </w:num>
  <w:num w:numId="5">
    <w:abstractNumId w:val="35"/>
  </w:num>
  <w:num w:numId="6">
    <w:abstractNumId w:val="56"/>
  </w:num>
  <w:num w:numId="7">
    <w:abstractNumId w:val="10"/>
  </w:num>
  <w:num w:numId="8">
    <w:abstractNumId w:val="18"/>
  </w:num>
  <w:num w:numId="9">
    <w:abstractNumId w:val="28"/>
  </w:num>
  <w:num w:numId="10">
    <w:abstractNumId w:val="47"/>
  </w:num>
  <w:num w:numId="11">
    <w:abstractNumId w:val="48"/>
  </w:num>
  <w:num w:numId="12">
    <w:abstractNumId w:val="46"/>
  </w:num>
  <w:num w:numId="13">
    <w:abstractNumId w:val="11"/>
  </w:num>
  <w:num w:numId="14">
    <w:abstractNumId w:val="20"/>
  </w:num>
  <w:num w:numId="15">
    <w:abstractNumId w:val="3"/>
  </w:num>
  <w:num w:numId="16">
    <w:abstractNumId w:val="5"/>
  </w:num>
  <w:num w:numId="17">
    <w:abstractNumId w:val="4"/>
  </w:num>
  <w:num w:numId="18">
    <w:abstractNumId w:val="24"/>
  </w:num>
  <w:num w:numId="19">
    <w:abstractNumId w:val="49"/>
  </w:num>
  <w:num w:numId="20">
    <w:abstractNumId w:val="8"/>
  </w:num>
  <w:num w:numId="21">
    <w:abstractNumId w:val="13"/>
  </w:num>
  <w:num w:numId="22">
    <w:abstractNumId w:val="22"/>
  </w:num>
  <w:num w:numId="23">
    <w:abstractNumId w:val="37"/>
  </w:num>
  <w:num w:numId="24">
    <w:abstractNumId w:val="33"/>
  </w:num>
  <w:num w:numId="25">
    <w:abstractNumId w:val="19"/>
  </w:num>
  <w:num w:numId="26">
    <w:abstractNumId w:val="12"/>
  </w:num>
  <w:num w:numId="27">
    <w:abstractNumId w:val="42"/>
  </w:num>
  <w:num w:numId="28">
    <w:abstractNumId w:val="38"/>
  </w:num>
  <w:num w:numId="29">
    <w:abstractNumId w:val="52"/>
  </w:num>
  <w:num w:numId="30">
    <w:abstractNumId w:val="39"/>
  </w:num>
  <w:num w:numId="31">
    <w:abstractNumId w:val="57"/>
  </w:num>
  <w:num w:numId="32">
    <w:abstractNumId w:val="6"/>
  </w:num>
  <w:num w:numId="33">
    <w:abstractNumId w:val="41"/>
  </w:num>
  <w:num w:numId="34">
    <w:abstractNumId w:val="45"/>
  </w:num>
  <w:num w:numId="35">
    <w:abstractNumId w:val="53"/>
  </w:num>
  <w:num w:numId="36">
    <w:abstractNumId w:val="16"/>
  </w:num>
  <w:num w:numId="37">
    <w:abstractNumId w:val="32"/>
  </w:num>
  <w:num w:numId="38">
    <w:abstractNumId w:val="34"/>
  </w:num>
  <w:num w:numId="39">
    <w:abstractNumId w:val="7"/>
  </w:num>
  <w:num w:numId="40">
    <w:abstractNumId w:val="27"/>
  </w:num>
  <w:num w:numId="41">
    <w:abstractNumId w:val="14"/>
  </w:num>
  <w:num w:numId="42">
    <w:abstractNumId w:val="23"/>
  </w:num>
  <w:num w:numId="43">
    <w:abstractNumId w:val="54"/>
  </w:num>
  <w:num w:numId="44">
    <w:abstractNumId w:val="55"/>
  </w:num>
  <w:num w:numId="45">
    <w:abstractNumId w:val="36"/>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1"/>
  </w:num>
  <w:num w:numId="49">
    <w:abstractNumId w:val="29"/>
  </w:num>
  <w:num w:numId="50">
    <w:abstractNumId w:val="25"/>
  </w:num>
  <w:num w:numId="51">
    <w:abstractNumId w:val="26"/>
  </w:num>
  <w:num w:numId="52">
    <w:abstractNumId w:val="17"/>
  </w:num>
  <w:num w:numId="53">
    <w:abstractNumId w:val="51"/>
  </w:num>
  <w:num w:numId="54">
    <w:abstractNumId w:val="9"/>
  </w:num>
  <w:num w:numId="55">
    <w:abstractNumId w:val="43"/>
  </w:num>
  <w:num w:numId="56">
    <w:abstractNumId w:val="50"/>
  </w:num>
  <w:num w:numId="57">
    <w:abstractNumId w:val="40"/>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106D8"/>
    <w:rsid w:val="000117CD"/>
    <w:rsid w:val="0002525F"/>
    <w:rsid w:val="000379C7"/>
    <w:rsid w:val="000871ED"/>
    <w:rsid w:val="000A20D8"/>
    <w:rsid w:val="000C4C08"/>
    <w:rsid w:val="000D5CDC"/>
    <w:rsid w:val="000E74FA"/>
    <w:rsid w:val="001366D7"/>
    <w:rsid w:val="00140CA6"/>
    <w:rsid w:val="0015271C"/>
    <w:rsid w:val="0019139B"/>
    <w:rsid w:val="001951E3"/>
    <w:rsid w:val="001B08CC"/>
    <w:rsid w:val="001C074B"/>
    <w:rsid w:val="001C0A2E"/>
    <w:rsid w:val="001C67E5"/>
    <w:rsid w:val="001E0B36"/>
    <w:rsid w:val="001F04AC"/>
    <w:rsid w:val="0020269D"/>
    <w:rsid w:val="0020317C"/>
    <w:rsid w:val="0021663D"/>
    <w:rsid w:val="00217922"/>
    <w:rsid w:val="00223A8D"/>
    <w:rsid w:val="00245DDB"/>
    <w:rsid w:val="00264C4C"/>
    <w:rsid w:val="002810B7"/>
    <w:rsid w:val="00283525"/>
    <w:rsid w:val="002907AF"/>
    <w:rsid w:val="00291BCB"/>
    <w:rsid w:val="00296805"/>
    <w:rsid w:val="002A7E6C"/>
    <w:rsid w:val="002B5AFD"/>
    <w:rsid w:val="002D7D2B"/>
    <w:rsid w:val="002F5D98"/>
    <w:rsid w:val="00305177"/>
    <w:rsid w:val="003407FC"/>
    <w:rsid w:val="003539DD"/>
    <w:rsid w:val="003648C2"/>
    <w:rsid w:val="0036684F"/>
    <w:rsid w:val="003A7668"/>
    <w:rsid w:val="003B1791"/>
    <w:rsid w:val="003B2056"/>
    <w:rsid w:val="003C47DA"/>
    <w:rsid w:val="003E58BD"/>
    <w:rsid w:val="00424FD9"/>
    <w:rsid w:val="00425229"/>
    <w:rsid w:val="004265B8"/>
    <w:rsid w:val="00463ED1"/>
    <w:rsid w:val="00465756"/>
    <w:rsid w:val="004712EC"/>
    <w:rsid w:val="00480442"/>
    <w:rsid w:val="004B19B2"/>
    <w:rsid w:val="004F5F4B"/>
    <w:rsid w:val="00505A77"/>
    <w:rsid w:val="00507A2C"/>
    <w:rsid w:val="00513C20"/>
    <w:rsid w:val="005144E4"/>
    <w:rsid w:val="0051507E"/>
    <w:rsid w:val="00522515"/>
    <w:rsid w:val="00524ACF"/>
    <w:rsid w:val="00527606"/>
    <w:rsid w:val="0053583E"/>
    <w:rsid w:val="00542510"/>
    <w:rsid w:val="00547C89"/>
    <w:rsid w:val="00560822"/>
    <w:rsid w:val="00571C98"/>
    <w:rsid w:val="00592ABB"/>
    <w:rsid w:val="00592EBE"/>
    <w:rsid w:val="005A1AE6"/>
    <w:rsid w:val="005B634B"/>
    <w:rsid w:val="005E5CC6"/>
    <w:rsid w:val="005F53EF"/>
    <w:rsid w:val="0061237D"/>
    <w:rsid w:val="00617BCD"/>
    <w:rsid w:val="00645F8C"/>
    <w:rsid w:val="00661F96"/>
    <w:rsid w:val="006714CB"/>
    <w:rsid w:val="00697B9D"/>
    <w:rsid w:val="006B2336"/>
    <w:rsid w:val="006B7223"/>
    <w:rsid w:val="006D1392"/>
    <w:rsid w:val="006D5D24"/>
    <w:rsid w:val="007076C7"/>
    <w:rsid w:val="007125A7"/>
    <w:rsid w:val="00721B19"/>
    <w:rsid w:val="00724B30"/>
    <w:rsid w:val="00736515"/>
    <w:rsid w:val="00744357"/>
    <w:rsid w:val="007466F1"/>
    <w:rsid w:val="00765B37"/>
    <w:rsid w:val="0076668F"/>
    <w:rsid w:val="007760E6"/>
    <w:rsid w:val="00784398"/>
    <w:rsid w:val="007854AF"/>
    <w:rsid w:val="007A47A2"/>
    <w:rsid w:val="007B1221"/>
    <w:rsid w:val="007B3FF7"/>
    <w:rsid w:val="007C3FF8"/>
    <w:rsid w:val="007C625F"/>
    <w:rsid w:val="007E1484"/>
    <w:rsid w:val="007F0A9D"/>
    <w:rsid w:val="007F39F6"/>
    <w:rsid w:val="007F5D92"/>
    <w:rsid w:val="007F6606"/>
    <w:rsid w:val="007F66DF"/>
    <w:rsid w:val="007F67E3"/>
    <w:rsid w:val="0084451A"/>
    <w:rsid w:val="008A2775"/>
    <w:rsid w:val="008B1C7F"/>
    <w:rsid w:val="008D6AB6"/>
    <w:rsid w:val="00903820"/>
    <w:rsid w:val="0091045A"/>
    <w:rsid w:val="009148AC"/>
    <w:rsid w:val="00921C7B"/>
    <w:rsid w:val="00946526"/>
    <w:rsid w:val="00952061"/>
    <w:rsid w:val="009A37BB"/>
    <w:rsid w:val="009A608E"/>
    <w:rsid w:val="009B7B62"/>
    <w:rsid w:val="009E1CCB"/>
    <w:rsid w:val="009F13A2"/>
    <w:rsid w:val="00A232DA"/>
    <w:rsid w:val="00A26083"/>
    <w:rsid w:val="00A3252D"/>
    <w:rsid w:val="00A546C6"/>
    <w:rsid w:val="00A56C34"/>
    <w:rsid w:val="00A9515A"/>
    <w:rsid w:val="00AB315D"/>
    <w:rsid w:val="00AF552C"/>
    <w:rsid w:val="00B311DF"/>
    <w:rsid w:val="00B5770A"/>
    <w:rsid w:val="00B74951"/>
    <w:rsid w:val="00B853F0"/>
    <w:rsid w:val="00B87072"/>
    <w:rsid w:val="00BA2039"/>
    <w:rsid w:val="00BA7DBB"/>
    <w:rsid w:val="00BD36AB"/>
    <w:rsid w:val="00BE1242"/>
    <w:rsid w:val="00BE1F01"/>
    <w:rsid w:val="00C01EF2"/>
    <w:rsid w:val="00C14308"/>
    <w:rsid w:val="00C161E5"/>
    <w:rsid w:val="00C16D66"/>
    <w:rsid w:val="00C20205"/>
    <w:rsid w:val="00C25C82"/>
    <w:rsid w:val="00C77257"/>
    <w:rsid w:val="00C860D3"/>
    <w:rsid w:val="00C875C1"/>
    <w:rsid w:val="00CA162C"/>
    <w:rsid w:val="00CA223B"/>
    <w:rsid w:val="00CA3441"/>
    <w:rsid w:val="00CB125E"/>
    <w:rsid w:val="00CB241F"/>
    <w:rsid w:val="00CE1485"/>
    <w:rsid w:val="00CE4FB5"/>
    <w:rsid w:val="00D357EF"/>
    <w:rsid w:val="00D50905"/>
    <w:rsid w:val="00D66898"/>
    <w:rsid w:val="00D72743"/>
    <w:rsid w:val="00D80644"/>
    <w:rsid w:val="00D9133C"/>
    <w:rsid w:val="00DA1FAD"/>
    <w:rsid w:val="00DB2071"/>
    <w:rsid w:val="00DC4529"/>
    <w:rsid w:val="00DD712E"/>
    <w:rsid w:val="00DD7763"/>
    <w:rsid w:val="00DE175D"/>
    <w:rsid w:val="00DF3C5F"/>
    <w:rsid w:val="00E11C06"/>
    <w:rsid w:val="00E5720D"/>
    <w:rsid w:val="00E65671"/>
    <w:rsid w:val="00E907E3"/>
    <w:rsid w:val="00E96D14"/>
    <w:rsid w:val="00EB11CD"/>
    <w:rsid w:val="00EB200E"/>
    <w:rsid w:val="00EC226D"/>
    <w:rsid w:val="00ED1515"/>
    <w:rsid w:val="00ED4FED"/>
    <w:rsid w:val="00ED5728"/>
    <w:rsid w:val="00EE13C7"/>
    <w:rsid w:val="00F14726"/>
    <w:rsid w:val="00F16ED0"/>
    <w:rsid w:val="00F35B60"/>
    <w:rsid w:val="00F4125A"/>
    <w:rsid w:val="00F63707"/>
    <w:rsid w:val="00F65ADF"/>
    <w:rsid w:val="00F81CC7"/>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9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nhideWhenUsed/>
    <w:rsid w:val="005F53EF"/>
    <w:pPr>
      <w:spacing w:before="100" w:beforeAutospacing="1" w:after="100" w:afterAutospacing="1"/>
      <w:ind w:firstLine="150"/>
    </w:pPr>
  </w:style>
  <w:style w:type="character" w:customStyle="1" w:styleId="a9">
    <w:name w:val="Цветовое выделение"/>
    <w:uiPriority w:val="99"/>
    <w:rsid w:val="005F53EF"/>
    <w:rPr>
      <w:b/>
      <w:bCs/>
      <w:color w:val="000080"/>
    </w:rPr>
  </w:style>
  <w:style w:type="character" w:styleId="aa">
    <w:name w:val="Strong"/>
    <w:basedOn w:val="a1"/>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35" TargetMode="External"/><Relationship Id="rId18" Type="http://schemas.openxmlformats.org/officeDocument/2006/relationships/hyperlink" Target="garantF1://12024624.0" TargetMode="External"/><Relationship Id="rId26" Type="http://schemas.openxmlformats.org/officeDocument/2006/relationships/hyperlink" Target="garantF1://12050845.743" TargetMode="External"/><Relationship Id="rId39" Type="http://schemas.openxmlformats.org/officeDocument/2006/relationships/hyperlink" Target="http://docs.pravo.ru/entity/get/2/2/?entity_id=368230" TargetMode="External"/><Relationship Id="rId21" Type="http://schemas.openxmlformats.org/officeDocument/2006/relationships/hyperlink" Target="garantF1://21536109.9991" TargetMode="External"/><Relationship Id="rId34" Type="http://schemas.openxmlformats.org/officeDocument/2006/relationships/hyperlink" Target="consultantplus://offline/ref=44C39C91275ECB0B3B5422CA656B93E64EBF5199912C83DF817ECF56157CDF914F38D5441733AAED1531M" TargetMode="External"/><Relationship Id="rId42" Type="http://schemas.openxmlformats.org/officeDocument/2006/relationships/hyperlink" Target="http://docs.pravo.ru/entity/get/2/2/?entity_id=368230" TargetMode="External"/><Relationship Id="rId47" Type="http://schemas.openxmlformats.org/officeDocument/2006/relationships/hyperlink" Target="garantF1://70298922.1000" TargetMode="External"/><Relationship Id="rId50" Type="http://schemas.openxmlformats.org/officeDocument/2006/relationships/hyperlink" Target="garantF1://86367.28030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6367.16" TargetMode="External"/><Relationship Id="rId17" Type="http://schemas.openxmlformats.org/officeDocument/2006/relationships/hyperlink" Target="garantF1://12050845.0" TargetMode="External"/><Relationship Id="rId25" Type="http://schemas.openxmlformats.org/officeDocument/2006/relationships/hyperlink" Target="garantF1://12050845.2" TargetMode="External"/><Relationship Id="rId33" Type="http://schemas.openxmlformats.org/officeDocument/2006/relationships/hyperlink" Target="consultantplus://offline/ref=44C39C91275ECB0B3B5422CA656B93E64EBF5199912C83DF817ECF56157CDF914F38D5441733AAEC1530M" TargetMode="External"/><Relationship Id="rId38" Type="http://schemas.openxmlformats.org/officeDocument/2006/relationships/hyperlink" Target="http://docs.pravo.ru/entity/get/2/2/?line_id=587&amp;entity_id=370520" TargetMode="External"/><Relationship Id="rId46" Type="http://schemas.openxmlformats.org/officeDocument/2006/relationships/hyperlink" Target="garantF1://86367.140120" TargetMode="External"/><Relationship Id="rId2" Type="http://schemas.openxmlformats.org/officeDocument/2006/relationships/numbering" Target="numbering.xml"/><Relationship Id="rId16" Type="http://schemas.openxmlformats.org/officeDocument/2006/relationships/hyperlink" Target="garantF1://21490304.0" TargetMode="External"/><Relationship Id="rId20" Type="http://schemas.openxmlformats.org/officeDocument/2006/relationships/hyperlink" Target="garantF1://21536109.9991" TargetMode="External"/><Relationship Id="rId29" Type="http://schemas.openxmlformats.org/officeDocument/2006/relationships/hyperlink" Target="garantF1://10007960.0" TargetMode="External"/><Relationship Id="rId41" Type="http://schemas.openxmlformats.org/officeDocument/2006/relationships/hyperlink" Target="http://docs.pravo.ru/entity/get/2/2/?line_id=235&amp;entity_id=36906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7" TargetMode="External"/><Relationship Id="rId24" Type="http://schemas.openxmlformats.org/officeDocument/2006/relationships/hyperlink" Target="garantF1://21459506.0" TargetMode="External"/><Relationship Id="rId32" Type="http://schemas.openxmlformats.org/officeDocument/2006/relationships/hyperlink" Target="garantF1://12053368.0" TargetMode="External"/><Relationship Id="rId37" Type="http://schemas.openxmlformats.org/officeDocument/2006/relationships/hyperlink" Target="consultantplus://offline/ref=44C39C91275ECB0B3B5422CA656B93E64EBF549C932983DF817ECF5615173CM" TargetMode="External"/><Relationship Id="rId40" Type="http://schemas.openxmlformats.org/officeDocument/2006/relationships/hyperlink" Target="http://docs.pravo.ru/entity/get/2/2/?line_id=587&amp;entity_id=370520" TargetMode="External"/><Relationship Id="rId45" Type="http://schemas.openxmlformats.org/officeDocument/2006/relationships/hyperlink" Target="garantF1://10080093.0" TargetMode="External"/><Relationship Id="rId53"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garantF1://12025350.10" TargetMode="External"/><Relationship Id="rId23" Type="http://schemas.openxmlformats.org/officeDocument/2006/relationships/hyperlink" Target="garantF1://12050845.2" TargetMode="External"/><Relationship Id="rId28" Type="http://schemas.openxmlformats.org/officeDocument/2006/relationships/hyperlink" Target="garantF1://12050845.0" TargetMode="External"/><Relationship Id="rId36" Type="http://schemas.openxmlformats.org/officeDocument/2006/relationships/hyperlink" Target="consultantplus://offline/ref=44C39C91275ECB0B3B5422CA656B93E64EBF5199912C83DF817ECF5615173CM" TargetMode="External"/><Relationship Id="rId49" Type="http://schemas.openxmlformats.org/officeDocument/2006/relationships/hyperlink" Target="garantF1://86367.2706" TargetMode="External"/><Relationship Id="rId10" Type="http://schemas.openxmlformats.org/officeDocument/2006/relationships/hyperlink" Target="garantF1://12050845.84" TargetMode="External"/><Relationship Id="rId19" Type="http://schemas.openxmlformats.org/officeDocument/2006/relationships/hyperlink" Target="garantF1://86367.0" TargetMode="External"/><Relationship Id="rId31" Type="http://schemas.openxmlformats.org/officeDocument/2006/relationships/hyperlink" Target="garantF1://12050845.2" TargetMode="External"/><Relationship Id="rId44" Type="http://schemas.openxmlformats.org/officeDocument/2006/relationships/hyperlink" Target="garantF1://34632545.0" TargetMode="External"/><Relationship Id="rId52" Type="http://schemas.openxmlformats.org/officeDocument/2006/relationships/hyperlink" Target="garantF1://86367.3408" TargetMode="Externa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hyperlink" Target="garantF1://12025350.7" TargetMode="External"/><Relationship Id="rId22" Type="http://schemas.openxmlformats.org/officeDocument/2006/relationships/hyperlink" Target="garantF1://10064072.3" TargetMode="External"/><Relationship Id="rId27" Type="http://schemas.openxmlformats.org/officeDocument/2006/relationships/hyperlink" Target="garantF1://12050845.2" TargetMode="External"/><Relationship Id="rId30" Type="http://schemas.openxmlformats.org/officeDocument/2006/relationships/hyperlink" Target="garantF1://12050845.0" TargetMode="External"/><Relationship Id="rId35" Type="http://schemas.openxmlformats.org/officeDocument/2006/relationships/hyperlink" Target="consultantplus://offline/ref=44C39C91275ECB0B3B5422CA656B93E64EBF5199912C83DF817ECF56157CDF914F38D5441733AAEE1533M" TargetMode="External"/><Relationship Id="rId43" Type="http://schemas.openxmlformats.org/officeDocument/2006/relationships/hyperlink" Target="garantF1://34632545.9991" TargetMode="External"/><Relationship Id="rId48" Type="http://schemas.openxmlformats.org/officeDocument/2006/relationships/hyperlink" Target="garantF1://86367.2706" TargetMode="External"/><Relationship Id="rId56" Type="http://schemas.openxmlformats.org/officeDocument/2006/relationships/theme" Target="theme/theme1.xml"/><Relationship Id="rId8" Type="http://schemas.openxmlformats.org/officeDocument/2006/relationships/hyperlink" Target="garantF1://34663281.0" TargetMode="External"/><Relationship Id="rId51" Type="http://schemas.openxmlformats.org/officeDocument/2006/relationships/hyperlink" Target="garantF1://86367.340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DF8CD-A629-4BC6-9521-C45B8AEF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13777</Words>
  <Characters>78533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2015-09-15T03:19:00Z</cp:lastPrinted>
  <dcterms:created xsi:type="dcterms:W3CDTF">2015-09-15T01:43:00Z</dcterms:created>
  <dcterms:modified xsi:type="dcterms:W3CDTF">2015-09-15T03:20:00Z</dcterms:modified>
</cp:coreProperties>
</file>